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0494" w14:textId="77777777" w:rsidR="004E6381" w:rsidRDefault="00926029" w:rsidP="00151B30">
      <w:pPr>
        <w:pStyle w:val="Pozvnka"/>
      </w:pPr>
      <w:r w:rsidRPr="00926029">
        <w:t>P</w:t>
      </w:r>
      <w:r>
        <w:t xml:space="preserve"> </w:t>
      </w:r>
      <w:r w:rsidRPr="00926029">
        <w:t>O</w:t>
      </w:r>
      <w:r>
        <w:t xml:space="preserve"> </w:t>
      </w:r>
      <w:r w:rsidRPr="00926029">
        <w:t>Z</w:t>
      </w:r>
      <w:r>
        <w:t> </w:t>
      </w:r>
      <w:r w:rsidRPr="00926029">
        <w:t>V</w:t>
      </w:r>
      <w:r>
        <w:t> </w:t>
      </w:r>
      <w:r w:rsidRPr="00926029">
        <w:t>Á</w:t>
      </w:r>
      <w:r>
        <w:t xml:space="preserve"> </w:t>
      </w:r>
      <w:r w:rsidRPr="00926029">
        <w:t>N</w:t>
      </w:r>
      <w:r>
        <w:t xml:space="preserve"> </w:t>
      </w:r>
      <w:r w:rsidRPr="00926029">
        <w:t>K</w:t>
      </w:r>
      <w:r>
        <w:t> </w:t>
      </w:r>
      <w:r w:rsidRPr="00926029">
        <w:t>A</w:t>
      </w:r>
    </w:p>
    <w:p w14:paraId="16296DD2" w14:textId="77777777" w:rsidR="00926029" w:rsidRDefault="00926029" w:rsidP="00DD7FD3">
      <w:pPr>
        <w:pStyle w:val="Srdenpozvn"/>
        <w:spacing w:after="840"/>
      </w:pPr>
      <w:r w:rsidRPr="00926029">
        <w:t>Centrum pro regionální rozvoj České republiky</w:t>
      </w:r>
      <w:r w:rsidR="00DD7FD3">
        <w:t xml:space="preserve"> </w:t>
      </w:r>
      <w:r w:rsidRPr="00926029">
        <w:t>Vás srdečně zve na</w:t>
      </w:r>
    </w:p>
    <w:p w14:paraId="4E66D2C7" w14:textId="04A5D01C" w:rsidR="00FD3D28" w:rsidRDefault="00A8338F" w:rsidP="00A8338F">
      <w:pPr>
        <w:pStyle w:val="Nzev1"/>
        <w:ind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3F8F" wp14:editId="67ED1282">
                <wp:simplePos x="0" y="0"/>
                <wp:positionH relativeFrom="column">
                  <wp:posOffset>-9829</wp:posOffset>
                </wp:positionH>
                <wp:positionV relativeFrom="paragraph">
                  <wp:posOffset>52070</wp:posOffset>
                </wp:positionV>
                <wp:extent cx="1208405" cy="97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769D9" w14:textId="77777777" w:rsidR="0027561D" w:rsidRPr="002C1C89" w:rsidRDefault="0027561D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Seminář IROP</w:t>
                            </w:r>
                          </w:p>
                          <w:p w14:paraId="3854694C" w14:textId="77777777" w:rsidR="0027561D" w:rsidRPr="002C1C89" w:rsidRDefault="0027561D" w:rsidP="00A8338F">
                            <w:pPr>
                              <w:jc w:val="right"/>
                              <w:rPr>
                                <w:color w:val="ED1C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3F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4.1pt;width:95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" filled="f" stroked="f" strokeweight=".5pt">
                <v:textbox>
                  <w:txbxContent>
                    <w:p w14:paraId="366769D9" w14:textId="77777777" w:rsidR="0027561D" w:rsidRPr="002C1C89" w:rsidRDefault="0027561D" w:rsidP="00A8338F">
                      <w:pPr>
                        <w:pStyle w:val="Nzev-identifikace"/>
                        <w:jc w:val="right"/>
                        <w:rPr>
                          <w:color w:val="ED1C24"/>
                          <w:sz w:val="32"/>
                          <w:szCs w:val="32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Seminář IROP</w:t>
                      </w:r>
                    </w:p>
                    <w:p w14:paraId="3854694C" w14:textId="77777777" w:rsidR="0027561D" w:rsidRPr="002C1C89" w:rsidRDefault="0027561D" w:rsidP="00A8338F">
                      <w:pPr>
                        <w:jc w:val="right"/>
                        <w:rPr>
                          <w:color w:val="ED1C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02F6" wp14:editId="553A42E6">
                <wp:simplePos x="0" y="0"/>
                <wp:positionH relativeFrom="column">
                  <wp:posOffset>1347139</wp:posOffset>
                </wp:positionH>
                <wp:positionV relativeFrom="paragraph">
                  <wp:posOffset>29845</wp:posOffset>
                </wp:positionV>
                <wp:extent cx="0" cy="4039263"/>
                <wp:effectExtent l="0" t="0" r="12700" b="120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263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1c24" strokeweight=".5pt" from="106.05pt,2.35pt" to="106.05pt,320.4pt" w14:anchorId="7855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">
                <v:stroke joinstyle="miter"/>
              </v:line>
            </w:pict>
          </mc:Fallback>
        </mc:AlternateContent>
      </w:r>
      <w:bookmarkStart w:id="0" w:name="_Hlk83030751"/>
      <w:r w:rsidR="00826D3F">
        <w:t>Nejčastější pochybení ve veřejných zakázkách z pohledu IROP</w:t>
      </w:r>
      <w:bookmarkEnd w:id="0"/>
    </w:p>
    <w:p w14:paraId="59B0ECB1" w14:textId="6639904F" w:rsidR="00926029" w:rsidRPr="00926029" w:rsidRDefault="00A8338F" w:rsidP="00A8338F">
      <w:pPr>
        <w:pStyle w:val="Upesnnpozvnky"/>
        <w:ind w:left="28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5FDA" wp14:editId="2FDAF00F">
                <wp:simplePos x="0" y="0"/>
                <wp:positionH relativeFrom="column">
                  <wp:posOffset>-5715</wp:posOffset>
                </wp:positionH>
                <wp:positionV relativeFrom="paragraph">
                  <wp:posOffset>536906</wp:posOffset>
                </wp:positionV>
                <wp:extent cx="1208405" cy="3419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85168" w14:textId="77777777" w:rsidR="00A8338F" w:rsidRPr="002C1C89" w:rsidRDefault="00A8338F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5FDA" id="Text Box 5" o:spid="_x0000_s1027" type="#_x0000_t202" style="position:absolute;left:0;text-align:left;margin-left:-.45pt;margin-top:42.3pt;width:9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" filled="f" stroked="f" strokeweight=".5pt">
                <v:textbox>
                  <w:txbxContent>
                    <w:p w14:paraId="6DE85168" w14:textId="77777777" w:rsidR="00A8338F" w:rsidRPr="002C1C89" w:rsidRDefault="00A8338F" w:rsidP="00A8338F">
                      <w:pPr>
                        <w:pStyle w:val="Nzev-identifikace"/>
                        <w:jc w:val="right"/>
                        <w:rPr>
                          <w:color w:val="ED1C24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Kdy</w:t>
                      </w:r>
                    </w:p>
                  </w:txbxContent>
                </v:textbox>
              </v:shape>
            </w:pict>
          </mc:Fallback>
        </mc:AlternateContent>
      </w:r>
      <w:r w:rsidR="00FD3D28" w:rsidRPr="00FD3D28">
        <w:t xml:space="preserve">Prezentace přednesou a Vaše dotazy zodpoví zástupci Centra pro regionální rozvoj </w:t>
      </w:r>
    </w:p>
    <w:p w14:paraId="73751851" w14:textId="3B90088F" w:rsidR="00FD3D28" w:rsidRDefault="00A8338F" w:rsidP="00A8338F">
      <w:pPr>
        <w:pStyle w:val="KdyKde"/>
        <w:ind w:left="2835"/>
        <w:jc w:val="left"/>
      </w:pPr>
      <w:r w:rsidRPr="006A79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83C52" wp14:editId="716F23ED">
                <wp:simplePos x="0" y="0"/>
                <wp:positionH relativeFrom="column">
                  <wp:posOffset>-9829</wp:posOffset>
                </wp:positionH>
                <wp:positionV relativeFrom="paragraph">
                  <wp:posOffset>396875</wp:posOffset>
                </wp:positionV>
                <wp:extent cx="1208405" cy="3419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E03B" w14:textId="77777777" w:rsidR="00A8338F" w:rsidRPr="002C1C89" w:rsidRDefault="00A8338F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Kde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3C52" id="Text Box 6" o:spid="_x0000_s1028" type="#_x0000_t202" style="position:absolute;left:0;text-align:left;margin-left:-.75pt;margin-top:31.25pt;width:95.1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" filled="f" stroked="f" strokeweight=".5pt">
                <v:textbox>
                  <w:txbxContent>
                    <w:p w14:paraId="6CA5E03B" w14:textId="77777777" w:rsidR="00A8338F" w:rsidRPr="002C1C89" w:rsidRDefault="00A8338F" w:rsidP="00A8338F">
                      <w:pPr>
                        <w:pStyle w:val="Nzev-identifikace"/>
                        <w:jc w:val="right"/>
                        <w:rPr>
                          <w:color w:val="ED1C24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Kde</w:t>
                      </w:r>
                    </w:p>
                  </w:txbxContent>
                </v:textbox>
              </v:shape>
            </w:pict>
          </mc:Fallback>
        </mc:AlternateContent>
      </w:r>
      <w:r w:rsidR="006A7950" w:rsidRPr="006A7950">
        <w:t>26</w:t>
      </w:r>
      <w:r w:rsidR="00FD3D28" w:rsidRPr="006A7950">
        <w:t xml:space="preserve">. </w:t>
      </w:r>
      <w:r w:rsidR="006A7950" w:rsidRPr="006A7950">
        <w:t>října</w:t>
      </w:r>
      <w:r w:rsidR="00FD3D28" w:rsidRPr="006A7950">
        <w:t xml:space="preserve"> 2021 (10:00 – 1</w:t>
      </w:r>
      <w:r w:rsidR="006A7950" w:rsidRPr="006A7950">
        <w:t>4</w:t>
      </w:r>
      <w:r w:rsidR="00FD3D28" w:rsidRPr="006A7950">
        <w:t>:00)</w:t>
      </w:r>
    </w:p>
    <w:p w14:paraId="2AEC78FD" w14:textId="77777777" w:rsidR="00A43527" w:rsidRDefault="006A7950" w:rsidP="009463B6">
      <w:pPr>
        <w:pStyle w:val="KdyKdeupesnn"/>
        <w:ind w:left="2835"/>
        <w:jc w:val="left"/>
      </w:pPr>
      <w:r>
        <w:rPr>
          <w:sz w:val="40"/>
          <w:szCs w:val="40"/>
        </w:rPr>
        <w:t>Jihočeský vědeckotechnický park</w:t>
      </w:r>
      <w:r w:rsidR="00FD3D28">
        <w:br/>
      </w:r>
      <w:r w:rsidR="00926029" w:rsidRPr="006A7950">
        <w:t>(</w:t>
      </w:r>
      <w:r w:rsidRPr="006A7950">
        <w:t>přednáškový sál</w:t>
      </w:r>
      <w:r>
        <w:t>,</w:t>
      </w:r>
      <w:r w:rsidRPr="006A7950">
        <w:t xml:space="preserve"> Lipová 1789/9</w:t>
      </w:r>
      <w:r w:rsidR="00FD3D28" w:rsidRPr="006A7950">
        <w:t xml:space="preserve">, </w:t>
      </w:r>
      <w:r w:rsidRPr="006A7950">
        <w:t>České Budějovice</w:t>
      </w:r>
      <w:r w:rsidR="00926029" w:rsidRPr="006A7950">
        <w:t>)</w:t>
      </w:r>
      <w:r w:rsidR="009463B6">
        <w:t xml:space="preserve">         </w:t>
      </w:r>
    </w:p>
    <w:p w14:paraId="0B1CD834" w14:textId="42FAE56A" w:rsidR="00A8338F" w:rsidRDefault="00FD3D28" w:rsidP="00A43527">
      <w:pPr>
        <w:pStyle w:val="KdyKdeupesnn"/>
        <w:ind w:left="2835"/>
        <w:jc w:val="left"/>
      </w:pPr>
      <w:r>
        <w:t>VSTUP ZDARMA</w:t>
      </w:r>
    </w:p>
    <w:p w14:paraId="0FF65B35" w14:textId="77777777" w:rsidR="009463B6" w:rsidRPr="00A8338F" w:rsidRDefault="009463B6" w:rsidP="009463B6">
      <w:pPr>
        <w:pStyle w:val="RSVP"/>
        <w:ind w:left="2835"/>
        <w:jc w:val="left"/>
      </w:pPr>
    </w:p>
    <w:p w14:paraId="6C9EE774" w14:textId="47716557" w:rsidR="00FD3D28" w:rsidRPr="00DD7FD3" w:rsidRDefault="00FD3D28" w:rsidP="009F49EE">
      <w:pPr>
        <w:pStyle w:val="Dodateninformace"/>
        <w:ind w:left="0"/>
        <w:jc w:val="both"/>
        <w:rPr>
          <w:rFonts w:ascii="Graphik Light" w:hAnsi="Graphik Light"/>
          <w:i/>
          <w:color w:val="7F7F7F" w:themeColor="text1" w:themeTint="80"/>
        </w:rPr>
      </w:pPr>
      <w:r w:rsidRPr="00DD7FD3">
        <w:rPr>
          <w:rFonts w:ascii="Graphik Light" w:hAnsi="Graphik Light"/>
          <w:i/>
          <w:color w:val="7F7F7F" w:themeColor="text1" w:themeTint="80"/>
        </w:rPr>
        <w:t xml:space="preserve">V rámci akce </w:t>
      </w:r>
      <w:r w:rsidR="009F49EE">
        <w:rPr>
          <w:rFonts w:ascii="Graphik Light" w:hAnsi="Graphik Light"/>
          <w:i/>
          <w:color w:val="7F7F7F" w:themeColor="text1" w:themeTint="80"/>
        </w:rPr>
        <w:t>s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eminář </w:t>
      </w:r>
      <w:r w:rsidR="009F49EE">
        <w:rPr>
          <w:rFonts w:ascii="Graphik Light" w:hAnsi="Graphik Light"/>
          <w:i/>
          <w:color w:val="7F7F7F" w:themeColor="text1" w:themeTint="80"/>
        </w:rPr>
        <w:t>"</w:t>
      </w:r>
      <w:r w:rsidR="009F49EE" w:rsidRPr="009F49EE">
        <w:rPr>
          <w:rFonts w:ascii="Graphik Light" w:hAnsi="Graphik Light"/>
          <w:i/>
          <w:color w:val="7F7F7F" w:themeColor="text1" w:themeTint="80"/>
        </w:rPr>
        <w:t>Nejčastější pochybení ve veřejných zakázkách z pohledu IROP</w:t>
      </w:r>
      <w:r w:rsidR="009F49EE">
        <w:rPr>
          <w:rFonts w:ascii="Graphik Light" w:hAnsi="Graphik Light"/>
          <w:i/>
          <w:color w:val="7F7F7F" w:themeColor="text1" w:themeTint="80"/>
        </w:rPr>
        <w:t>"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pořádané Centrem pro regionální rozvoj České republiky, státní příspěvkovou organizací, budou pořizovány obrazové a zvukové záznamy za účelem prezentace akce, které mohou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být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následně zveřejněny na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webových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stránkách organizace, v tisku a v dalších médiích. Centrum nenese odpovědnost za záznamy pořízené a zveřejněné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jinými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subjekty.</w:t>
      </w:r>
      <w:r w:rsidR="009D4F07" w:rsidRPr="009D4F07">
        <w:t xml:space="preserve"> </w:t>
      </w:r>
      <w:r w:rsidR="009D4F07" w:rsidRPr="009463B6">
        <w:rPr>
          <w:rFonts w:ascii="Graphik Light" w:hAnsi="Graphik Light"/>
          <w:i/>
          <w:color w:val="7F7F7F" w:themeColor="text1" w:themeTint="80"/>
        </w:rPr>
        <w:t xml:space="preserve">Upozorňujeme, že na akci bude vyžadováno dodržování </w:t>
      </w:r>
      <w:r w:rsidR="009463B6" w:rsidRPr="009463B6">
        <w:rPr>
          <w:rFonts w:ascii="Graphik Light" w:hAnsi="Graphik Light"/>
          <w:i/>
          <w:color w:val="7F7F7F" w:themeColor="text1" w:themeTint="80"/>
        </w:rPr>
        <w:t>protiepidemických</w:t>
      </w:r>
      <w:r w:rsidR="009D4F07" w:rsidRPr="009463B6">
        <w:rPr>
          <w:rFonts w:ascii="Graphik Light" w:hAnsi="Graphik Light"/>
          <w:i/>
          <w:color w:val="7F7F7F" w:themeColor="text1" w:themeTint="80"/>
        </w:rPr>
        <w:t xml:space="preserve"> opatření platných v den konání akce.</w:t>
      </w:r>
    </w:p>
    <w:sectPr w:rsidR="00FD3D28" w:rsidRPr="00DD7FD3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3AD8" w14:textId="77777777" w:rsidR="00DC3501" w:rsidRDefault="00DC3501" w:rsidP="00926029">
      <w:r>
        <w:separator/>
      </w:r>
    </w:p>
  </w:endnote>
  <w:endnote w:type="continuationSeparator" w:id="0">
    <w:p w14:paraId="58384944" w14:textId="77777777" w:rsidR="00DC3501" w:rsidRDefault="00DC3501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B5A1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706C9" wp14:editId="6C9BF734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5162" w14:textId="77777777" w:rsidR="00DC3501" w:rsidRDefault="00DC3501" w:rsidP="00926029">
      <w:r>
        <w:separator/>
      </w:r>
    </w:p>
  </w:footnote>
  <w:footnote w:type="continuationSeparator" w:id="0">
    <w:p w14:paraId="1C150196" w14:textId="77777777" w:rsidR="00DC3501" w:rsidRDefault="00DC3501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04D8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BDB9FFA" wp14:editId="5394F1A4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B352F"/>
    <w:rsid w:val="00151B30"/>
    <w:rsid w:val="0027561D"/>
    <w:rsid w:val="002C1C89"/>
    <w:rsid w:val="003102E1"/>
    <w:rsid w:val="003702EB"/>
    <w:rsid w:val="003C7489"/>
    <w:rsid w:val="003D4A60"/>
    <w:rsid w:val="00436C2D"/>
    <w:rsid w:val="00457278"/>
    <w:rsid w:val="004C54F1"/>
    <w:rsid w:val="004E6381"/>
    <w:rsid w:val="004F7140"/>
    <w:rsid w:val="0062344B"/>
    <w:rsid w:val="00664D04"/>
    <w:rsid w:val="006A7950"/>
    <w:rsid w:val="006D7071"/>
    <w:rsid w:val="0075481D"/>
    <w:rsid w:val="00826D3F"/>
    <w:rsid w:val="00926029"/>
    <w:rsid w:val="009463B6"/>
    <w:rsid w:val="009D4F07"/>
    <w:rsid w:val="009F49EE"/>
    <w:rsid w:val="00A43527"/>
    <w:rsid w:val="00A8338F"/>
    <w:rsid w:val="00AC0394"/>
    <w:rsid w:val="00C45A57"/>
    <w:rsid w:val="00DB2003"/>
    <w:rsid w:val="00DC3501"/>
    <w:rsid w:val="00DD7FD3"/>
    <w:rsid w:val="00F06457"/>
    <w:rsid w:val="00F50C6C"/>
    <w:rsid w:val="00F61B87"/>
    <w:rsid w:val="00FD3D28"/>
    <w:rsid w:val="65BFF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E78E8B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Pozvnka">
    <w:name w:val="Pozvánka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Srdenpozvn">
    <w:name w:val="Srdečné pozvání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Nzev-identifikace">
    <w:name w:val="Název - identifikace"/>
    <w:basedOn w:val="Normln"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Nzev1">
    <w:name w:val="Název1"/>
    <w:basedOn w:val="Normln"/>
    <w:autoRedefine/>
    <w:qFormat/>
    <w:rsid w:val="0027561D"/>
    <w:pPr>
      <w:spacing w:after="360" w:line="264" w:lineRule="auto"/>
    </w:pPr>
    <w:rPr>
      <w:rFonts w:ascii="Graphik Semibold" w:hAnsi="Graphik Semibold"/>
      <w:b/>
      <w:color w:val="00529C"/>
      <w:sz w:val="68"/>
      <w:szCs w:val="68"/>
    </w:rPr>
  </w:style>
  <w:style w:type="paragraph" w:customStyle="1" w:styleId="Obsahpozvnky">
    <w:name w:val="Obsah pozvánky"/>
    <w:basedOn w:val="Normln"/>
    <w:qFormat/>
    <w:rsid w:val="00151B30"/>
    <w:pPr>
      <w:spacing w:after="600" w:line="312" w:lineRule="auto"/>
      <w:ind w:left="1701" w:right="1701"/>
      <w:jc w:val="center"/>
    </w:pPr>
    <w:rPr>
      <w:rFonts w:ascii="Graphik" w:hAnsi="Graphik"/>
      <w:color w:val="00529C"/>
    </w:rPr>
  </w:style>
  <w:style w:type="paragraph" w:customStyle="1" w:styleId="Upesnnpozvnky">
    <w:name w:val="Upřesnění pozvánky"/>
    <w:basedOn w:val="Normln"/>
    <w:qFormat/>
    <w:rsid w:val="00151B30"/>
    <w:pPr>
      <w:spacing w:after="600"/>
      <w:ind w:left="567" w:right="567"/>
      <w:jc w:val="center"/>
    </w:pPr>
    <w:rPr>
      <w:rFonts w:ascii="Graphik" w:hAnsi="Graphik"/>
      <w:color w:val="00529C"/>
      <w:sz w:val="28"/>
      <w:szCs w:val="28"/>
    </w:rPr>
  </w:style>
  <w:style w:type="paragraph" w:customStyle="1" w:styleId="KdyKde">
    <w:name w:val="Kdy Kde"/>
    <w:basedOn w:val="Normln"/>
    <w:qFormat/>
    <w:rsid w:val="00151B30"/>
    <w:pPr>
      <w:spacing w:line="360" w:lineRule="auto"/>
      <w:ind w:left="1701" w:right="1701"/>
      <w:jc w:val="center"/>
    </w:pPr>
    <w:rPr>
      <w:rFonts w:ascii="Graphik Semibold" w:hAnsi="Graphik Semibold"/>
      <w:b/>
      <w:color w:val="00529C"/>
      <w:sz w:val="40"/>
      <w:szCs w:val="40"/>
    </w:rPr>
  </w:style>
  <w:style w:type="paragraph" w:customStyle="1" w:styleId="KdyKdeupesnn">
    <w:name w:val="Kdy Kde upřesnění"/>
    <w:basedOn w:val="Normln"/>
    <w:qFormat/>
    <w:rsid w:val="00151B30"/>
    <w:pPr>
      <w:spacing w:after="600" w:line="360" w:lineRule="auto"/>
      <w:ind w:left="1701" w:right="1701"/>
      <w:jc w:val="center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RSVP">
    <w:name w:val="RSVP"/>
    <w:basedOn w:val="Normln"/>
    <w:qFormat/>
    <w:rsid w:val="00151B30"/>
    <w:pPr>
      <w:spacing w:after="120"/>
      <w:ind w:left="567" w:right="567"/>
      <w:jc w:val="center"/>
    </w:pPr>
    <w:rPr>
      <w:rFonts w:ascii="Graphik" w:hAnsi="Graphik"/>
      <w:color w:val="00529C"/>
    </w:rPr>
  </w:style>
  <w:style w:type="paragraph" w:customStyle="1" w:styleId="Dodateninformace">
    <w:name w:val="Dodatečné informace"/>
    <w:basedOn w:val="RSVP"/>
    <w:qFormat/>
    <w:rsid w:val="006D7071"/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10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Honnerová Anna</cp:lastModifiedBy>
  <cp:revision>2</cp:revision>
  <dcterms:created xsi:type="dcterms:W3CDTF">2021-10-06T17:54:00Z</dcterms:created>
  <dcterms:modified xsi:type="dcterms:W3CDTF">2021-10-06T17:54:00Z</dcterms:modified>
</cp:coreProperties>
</file>