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4C8D" w14:textId="35601DF0" w:rsidR="00A06CE5" w:rsidRPr="004B4E93" w:rsidRDefault="004D62FD" w:rsidP="00A06CE5">
      <w:pPr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Plzeň </w:t>
      </w:r>
      <w:r w:rsidR="006E236B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dokončila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další úsek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greenway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stezky Mže z</w:t>
      </w:r>
      <w:r w:rsidR="006E236B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 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Malesic</w:t>
      </w:r>
      <w:proofErr w:type="spellEnd"/>
      <w:r w:rsidR="006E236B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do Města Touškova</w:t>
      </w:r>
    </w:p>
    <w:p w14:paraId="202EB197" w14:textId="77777777" w:rsidR="00A06CE5" w:rsidRPr="004B4E93" w:rsidRDefault="00A06CE5" w:rsidP="00A06CE5">
      <w:pPr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46507D82" w14:textId="3F287618" w:rsidR="000C0739" w:rsidRDefault="006E236B" w:rsidP="00A06CE5">
      <w:pPr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>Město dokončilo přes dva kilometry dlou</w:t>
      </w:r>
      <w:r w:rsidR="000C0739">
        <w:rPr>
          <w:rFonts w:ascii="Arial" w:eastAsia="Times New Roman" w:hAnsi="Arial" w:cs="Arial"/>
          <w:b/>
          <w:bCs/>
          <w:color w:val="000000"/>
          <w:lang w:eastAsia="cs-CZ"/>
        </w:rPr>
        <w:t>h</w:t>
      </w:r>
      <w:r w:rsidR="005A7835">
        <w:rPr>
          <w:rFonts w:ascii="Arial" w:eastAsia="Times New Roman" w:hAnsi="Arial" w:cs="Arial"/>
          <w:b/>
          <w:bCs/>
          <w:color w:val="000000"/>
          <w:lang w:eastAsia="cs-CZ"/>
        </w:rPr>
        <w:t>ou část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proofErr w:type="spellStart"/>
      <w:r w:rsidR="00AB26D2">
        <w:rPr>
          <w:rFonts w:ascii="Arial" w:eastAsia="Times New Roman" w:hAnsi="Arial" w:cs="Arial"/>
          <w:b/>
          <w:bCs/>
          <w:color w:val="000000"/>
          <w:lang w:eastAsia="cs-CZ"/>
        </w:rPr>
        <w:t>greenway</w:t>
      </w:r>
      <w:proofErr w:type="spellEnd"/>
      <w:r w:rsidR="00AB26D2">
        <w:rPr>
          <w:rFonts w:ascii="Arial" w:eastAsia="Times New Roman" w:hAnsi="Arial" w:cs="Arial"/>
          <w:b/>
          <w:bCs/>
          <w:color w:val="000000"/>
          <w:lang w:eastAsia="cs-CZ"/>
        </w:rPr>
        <w:t xml:space="preserve"> stezky z </w:t>
      </w:r>
      <w:proofErr w:type="spellStart"/>
      <w:r w:rsidR="00AB26D2">
        <w:rPr>
          <w:rFonts w:ascii="Arial" w:eastAsia="Times New Roman" w:hAnsi="Arial" w:cs="Arial"/>
          <w:b/>
          <w:bCs/>
          <w:color w:val="000000"/>
          <w:lang w:eastAsia="cs-CZ"/>
        </w:rPr>
        <w:t>Malesic</w:t>
      </w:r>
      <w:proofErr w:type="spellEnd"/>
      <w:r w:rsidR="00AB26D2">
        <w:rPr>
          <w:rFonts w:ascii="Arial" w:eastAsia="Times New Roman" w:hAnsi="Arial" w:cs="Arial"/>
          <w:b/>
          <w:bCs/>
          <w:color w:val="000000"/>
          <w:lang w:eastAsia="cs-CZ"/>
        </w:rPr>
        <w:t xml:space="preserve"> do Města Touškova na svém katastru. Navazuje na nedávno dokončen</w:t>
      </w:r>
      <w:r w:rsidR="00AB26D2" w:rsidRPr="002D134A">
        <w:rPr>
          <w:rFonts w:ascii="Arial" w:eastAsia="Times New Roman" w:hAnsi="Arial" w:cs="Arial"/>
          <w:b/>
          <w:bCs/>
          <w:color w:val="000000"/>
          <w:lang w:eastAsia="cs-CZ"/>
        </w:rPr>
        <w:t>ý úsek podél</w:t>
      </w:r>
      <w:r w:rsidR="00AB26D2">
        <w:rPr>
          <w:rFonts w:ascii="Arial" w:eastAsia="Times New Roman" w:hAnsi="Arial" w:cs="Arial"/>
          <w:b/>
          <w:bCs/>
          <w:color w:val="000000"/>
          <w:lang w:eastAsia="cs-CZ"/>
        </w:rPr>
        <w:t xml:space="preserve"> Mže z Křimic do </w:t>
      </w:r>
      <w:proofErr w:type="spellStart"/>
      <w:r w:rsidR="00AB26D2">
        <w:rPr>
          <w:rFonts w:ascii="Arial" w:eastAsia="Times New Roman" w:hAnsi="Arial" w:cs="Arial"/>
          <w:b/>
          <w:bCs/>
          <w:color w:val="000000"/>
          <w:lang w:eastAsia="cs-CZ"/>
        </w:rPr>
        <w:t>Malesic</w:t>
      </w:r>
      <w:proofErr w:type="spellEnd"/>
      <w:r w:rsidR="000C0739">
        <w:rPr>
          <w:rFonts w:ascii="Arial" w:eastAsia="Times New Roman" w:hAnsi="Arial" w:cs="Arial"/>
          <w:b/>
          <w:bCs/>
          <w:color w:val="000000"/>
          <w:lang w:eastAsia="cs-CZ"/>
        </w:rPr>
        <w:t>.</w:t>
      </w:r>
      <w:r w:rsidR="00133D3F">
        <w:rPr>
          <w:rFonts w:ascii="Arial" w:eastAsia="Times New Roman" w:hAnsi="Arial" w:cs="Arial"/>
          <w:b/>
          <w:bCs/>
          <w:color w:val="000000"/>
          <w:lang w:eastAsia="cs-CZ"/>
        </w:rPr>
        <w:t xml:space="preserve"> Na dalších navazujících </w:t>
      </w:r>
      <w:r w:rsidR="002D134A" w:rsidRPr="002D134A">
        <w:rPr>
          <w:rFonts w:ascii="Arial" w:eastAsia="Times New Roman" w:hAnsi="Arial" w:cs="Arial"/>
          <w:b/>
          <w:bCs/>
          <w:color w:val="000000"/>
          <w:lang w:eastAsia="cs-CZ"/>
        </w:rPr>
        <w:t>stezkách</w:t>
      </w:r>
      <w:r w:rsidR="00133D3F" w:rsidRPr="002D134A">
        <w:rPr>
          <w:rFonts w:ascii="Arial" w:eastAsia="Times New Roman" w:hAnsi="Arial" w:cs="Arial"/>
          <w:b/>
          <w:bCs/>
          <w:color w:val="000000"/>
          <w:lang w:eastAsia="cs-CZ"/>
        </w:rPr>
        <w:t xml:space="preserve"> na</w:t>
      </w:r>
      <w:r w:rsidR="00133D3F">
        <w:rPr>
          <w:rFonts w:ascii="Arial" w:eastAsia="Times New Roman" w:hAnsi="Arial" w:cs="Arial"/>
          <w:b/>
          <w:bCs/>
          <w:color w:val="000000"/>
          <w:lang w:eastAsia="cs-CZ"/>
        </w:rPr>
        <w:t xml:space="preserve"> katastru Města Touškova se již pracuje.</w:t>
      </w:r>
      <w:r w:rsidR="00DC523F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="00DC523F" w:rsidRPr="005A7835">
        <w:rPr>
          <w:rFonts w:ascii="Arial" w:eastAsia="Times New Roman" w:hAnsi="Arial" w:cs="Arial"/>
          <w:b/>
          <w:bCs/>
          <w:color w:val="000000"/>
          <w:lang w:eastAsia="cs-CZ"/>
        </w:rPr>
        <w:t>Část</w:t>
      </w:r>
      <w:r w:rsidR="00DC523F">
        <w:rPr>
          <w:rFonts w:ascii="Arial" w:eastAsia="Times New Roman" w:hAnsi="Arial" w:cs="Arial"/>
          <w:b/>
          <w:bCs/>
          <w:color w:val="000000"/>
          <w:lang w:eastAsia="cs-CZ"/>
        </w:rPr>
        <w:t xml:space="preserve"> z celkových nákladů 1</w:t>
      </w:r>
      <w:r w:rsidR="00BE4085">
        <w:rPr>
          <w:rFonts w:ascii="Arial" w:eastAsia="Times New Roman" w:hAnsi="Arial" w:cs="Arial"/>
          <w:b/>
          <w:bCs/>
          <w:color w:val="000000"/>
          <w:lang w:eastAsia="cs-CZ"/>
        </w:rPr>
        <w:t>7,5</w:t>
      </w:r>
      <w:r w:rsidR="00DC523F">
        <w:rPr>
          <w:rFonts w:ascii="Arial" w:eastAsia="Times New Roman" w:hAnsi="Arial" w:cs="Arial"/>
          <w:b/>
          <w:bCs/>
          <w:color w:val="000000"/>
          <w:lang w:eastAsia="cs-CZ"/>
        </w:rPr>
        <w:t xml:space="preserve"> milionů korun včetně DPH pokryje dotace z</w:t>
      </w:r>
      <w:r w:rsidR="00BE4085">
        <w:rPr>
          <w:rFonts w:ascii="Arial" w:eastAsia="Times New Roman" w:hAnsi="Arial" w:cs="Arial"/>
          <w:b/>
          <w:bCs/>
          <w:color w:val="000000"/>
          <w:lang w:eastAsia="cs-CZ"/>
        </w:rPr>
        <w:t> </w:t>
      </w:r>
      <w:r w:rsidR="00DC523F" w:rsidRPr="0069482E">
        <w:rPr>
          <w:rFonts w:ascii="Arial" w:eastAsia="Times New Roman" w:hAnsi="Arial" w:cs="Arial"/>
          <w:b/>
          <w:bCs/>
          <w:color w:val="000000"/>
          <w:lang w:eastAsia="cs-CZ"/>
        </w:rPr>
        <w:t>Integrovan</w:t>
      </w:r>
      <w:r w:rsidR="00DC523F">
        <w:rPr>
          <w:rFonts w:ascii="Arial" w:eastAsia="Times New Roman" w:hAnsi="Arial" w:cs="Arial"/>
          <w:b/>
          <w:bCs/>
          <w:color w:val="000000"/>
          <w:lang w:eastAsia="cs-CZ"/>
        </w:rPr>
        <w:t>ého</w:t>
      </w:r>
      <w:r w:rsidR="00DC523F" w:rsidRPr="0069482E">
        <w:rPr>
          <w:rFonts w:ascii="Arial" w:eastAsia="Times New Roman" w:hAnsi="Arial" w:cs="Arial"/>
          <w:b/>
          <w:bCs/>
          <w:color w:val="000000"/>
          <w:lang w:eastAsia="cs-CZ"/>
        </w:rPr>
        <w:t xml:space="preserve"> regionální</w:t>
      </w:r>
      <w:r w:rsidR="00DC523F">
        <w:rPr>
          <w:rFonts w:ascii="Arial" w:eastAsia="Times New Roman" w:hAnsi="Arial" w:cs="Arial"/>
          <w:b/>
          <w:bCs/>
          <w:color w:val="000000"/>
          <w:lang w:eastAsia="cs-CZ"/>
        </w:rPr>
        <w:t>ho</w:t>
      </w:r>
      <w:r w:rsidR="00DC523F" w:rsidRPr="0069482E">
        <w:rPr>
          <w:rFonts w:ascii="Arial" w:eastAsia="Times New Roman" w:hAnsi="Arial" w:cs="Arial"/>
          <w:b/>
          <w:bCs/>
          <w:color w:val="000000"/>
          <w:lang w:eastAsia="cs-CZ"/>
        </w:rPr>
        <w:t xml:space="preserve"> operační</w:t>
      </w:r>
      <w:r w:rsidR="00DC523F">
        <w:rPr>
          <w:rFonts w:ascii="Arial" w:eastAsia="Times New Roman" w:hAnsi="Arial" w:cs="Arial"/>
          <w:b/>
          <w:bCs/>
          <w:color w:val="000000"/>
          <w:lang w:eastAsia="cs-CZ"/>
        </w:rPr>
        <w:t xml:space="preserve">ho </w:t>
      </w:r>
      <w:r w:rsidR="00DC523F" w:rsidRPr="0069482E">
        <w:rPr>
          <w:rFonts w:ascii="Arial" w:eastAsia="Times New Roman" w:hAnsi="Arial" w:cs="Arial"/>
          <w:b/>
          <w:bCs/>
          <w:color w:val="000000"/>
          <w:lang w:eastAsia="cs-CZ"/>
        </w:rPr>
        <w:t>program</w:t>
      </w:r>
      <w:r w:rsidR="00DC523F">
        <w:rPr>
          <w:rFonts w:ascii="Arial" w:eastAsia="Times New Roman" w:hAnsi="Arial" w:cs="Arial"/>
          <w:b/>
          <w:bCs/>
          <w:color w:val="000000"/>
          <w:lang w:eastAsia="cs-CZ"/>
        </w:rPr>
        <w:t>u</w:t>
      </w:r>
      <w:r w:rsidR="00DC523F" w:rsidRPr="0069482E">
        <w:rPr>
          <w:rFonts w:ascii="Arial" w:eastAsia="Times New Roman" w:hAnsi="Arial" w:cs="Arial"/>
          <w:b/>
          <w:bCs/>
          <w:color w:val="000000"/>
          <w:lang w:eastAsia="cs-CZ"/>
        </w:rPr>
        <w:t xml:space="preserve"> 2021</w:t>
      </w:r>
      <w:r w:rsidR="00DC523F">
        <w:rPr>
          <w:rFonts w:ascii="Arial" w:eastAsia="Times New Roman" w:hAnsi="Arial" w:cs="Arial"/>
          <w:b/>
          <w:bCs/>
          <w:color w:val="000000"/>
          <w:lang w:eastAsia="cs-CZ"/>
        </w:rPr>
        <w:t>–</w:t>
      </w:r>
      <w:r w:rsidR="00DC523F" w:rsidRPr="0069482E">
        <w:rPr>
          <w:rFonts w:ascii="Arial" w:eastAsia="Times New Roman" w:hAnsi="Arial" w:cs="Arial"/>
          <w:b/>
          <w:bCs/>
          <w:color w:val="000000"/>
          <w:lang w:eastAsia="cs-CZ"/>
        </w:rPr>
        <w:t>2027 (IROP).</w:t>
      </w:r>
    </w:p>
    <w:p w14:paraId="1369AF10" w14:textId="77777777" w:rsidR="009D23F0" w:rsidRDefault="009D23F0" w:rsidP="00A06CE5">
      <w:pPr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14:paraId="0EB63843" w14:textId="7D2277E8" w:rsidR="006575D3" w:rsidRDefault="006575D3" w:rsidP="00A06CE5">
      <w:pPr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E50017">
        <w:rPr>
          <w:rFonts w:ascii="Arial" w:eastAsia="Times New Roman" w:hAnsi="Arial" w:cs="Arial"/>
          <w:bCs/>
          <w:color w:val="000000"/>
          <w:lang w:eastAsia="cs-CZ"/>
        </w:rPr>
        <w:t>„</w:t>
      </w:r>
      <w:r w:rsidR="00C51A13" w:rsidRPr="00E50017">
        <w:rPr>
          <w:rFonts w:ascii="Arial" w:eastAsia="Times New Roman" w:hAnsi="Arial" w:cs="Arial"/>
          <w:bCs/>
          <w:color w:val="000000"/>
          <w:lang w:eastAsia="cs-CZ"/>
        </w:rPr>
        <w:t xml:space="preserve">Nejen velké projekty, ale i nová infrastruktura v menších městských obvodech je pro nás důležitá. Jsem </w:t>
      </w:r>
      <w:r w:rsidR="00FF4EC0" w:rsidRPr="00E50017">
        <w:rPr>
          <w:rFonts w:ascii="Arial" w:eastAsia="Times New Roman" w:hAnsi="Arial" w:cs="Arial"/>
          <w:bCs/>
          <w:color w:val="000000"/>
          <w:lang w:eastAsia="cs-CZ"/>
        </w:rPr>
        <w:t xml:space="preserve">proto </w:t>
      </w:r>
      <w:r w:rsidR="00C51A13" w:rsidRPr="00E50017">
        <w:rPr>
          <w:rFonts w:ascii="Arial" w:eastAsia="Times New Roman" w:hAnsi="Arial" w:cs="Arial"/>
          <w:bCs/>
          <w:color w:val="000000"/>
          <w:lang w:eastAsia="cs-CZ"/>
        </w:rPr>
        <w:t>rád, že postupně budujeme síť stezek pro pěší i cyklist</w:t>
      </w:r>
      <w:r w:rsidR="00FF4EC0" w:rsidRPr="00E50017">
        <w:rPr>
          <w:rFonts w:ascii="Arial" w:eastAsia="Times New Roman" w:hAnsi="Arial" w:cs="Arial"/>
          <w:bCs/>
          <w:color w:val="000000"/>
          <w:lang w:eastAsia="cs-CZ"/>
        </w:rPr>
        <w:t xml:space="preserve">y, které </w:t>
      </w:r>
      <w:r w:rsidR="00C51A13" w:rsidRPr="00E50017">
        <w:rPr>
          <w:rFonts w:ascii="Arial" w:eastAsia="Times New Roman" w:hAnsi="Arial" w:cs="Arial"/>
          <w:bCs/>
          <w:color w:val="000000"/>
          <w:lang w:eastAsia="cs-CZ"/>
        </w:rPr>
        <w:t>propoj</w:t>
      </w:r>
      <w:r w:rsidR="00F16D26" w:rsidRPr="00E50017">
        <w:rPr>
          <w:rFonts w:ascii="Arial" w:eastAsia="Times New Roman" w:hAnsi="Arial" w:cs="Arial"/>
          <w:bCs/>
          <w:color w:val="000000"/>
          <w:lang w:eastAsia="cs-CZ"/>
        </w:rPr>
        <w:t>ují</w:t>
      </w:r>
      <w:r w:rsidR="00FF4EC0" w:rsidRPr="00E50017"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  <w:r w:rsidR="00F16D26" w:rsidRPr="00E50017">
        <w:rPr>
          <w:rFonts w:ascii="Arial" w:eastAsia="Times New Roman" w:hAnsi="Arial" w:cs="Arial"/>
          <w:bCs/>
          <w:color w:val="000000"/>
          <w:lang w:eastAsia="cs-CZ"/>
        </w:rPr>
        <w:t xml:space="preserve">jednotlivé </w:t>
      </w:r>
      <w:r w:rsidR="00716025" w:rsidRPr="00E50017">
        <w:rPr>
          <w:rFonts w:ascii="Arial" w:eastAsia="Times New Roman" w:hAnsi="Arial" w:cs="Arial"/>
          <w:bCs/>
          <w:color w:val="000000"/>
          <w:lang w:eastAsia="cs-CZ"/>
        </w:rPr>
        <w:t xml:space="preserve">okrajové </w:t>
      </w:r>
      <w:r w:rsidR="00FF4EC0" w:rsidRPr="00E50017">
        <w:rPr>
          <w:rFonts w:ascii="Arial" w:eastAsia="Times New Roman" w:hAnsi="Arial" w:cs="Arial"/>
          <w:bCs/>
          <w:color w:val="000000"/>
          <w:lang w:eastAsia="cs-CZ"/>
        </w:rPr>
        <w:t>lokalit</w:t>
      </w:r>
      <w:r w:rsidR="00F16D26" w:rsidRPr="00E50017">
        <w:rPr>
          <w:rFonts w:ascii="Arial" w:eastAsia="Times New Roman" w:hAnsi="Arial" w:cs="Arial"/>
          <w:bCs/>
          <w:color w:val="000000"/>
          <w:lang w:eastAsia="cs-CZ"/>
        </w:rPr>
        <w:t xml:space="preserve">y. Jízda po stezkách je bezpečná, příjemná a </w:t>
      </w:r>
      <w:r w:rsidR="00716025" w:rsidRPr="00E50017">
        <w:rPr>
          <w:rFonts w:ascii="Arial" w:eastAsia="Times New Roman" w:hAnsi="Arial" w:cs="Arial"/>
          <w:bCs/>
          <w:color w:val="000000"/>
          <w:lang w:eastAsia="cs-CZ"/>
        </w:rPr>
        <w:t xml:space="preserve">věřím, že si ji všichni užijí,“ uvedl primátor města Plzně </w:t>
      </w:r>
      <w:r w:rsidR="00716025" w:rsidRPr="00E50017">
        <w:rPr>
          <w:rFonts w:ascii="Arial" w:eastAsia="Times New Roman" w:hAnsi="Arial" w:cs="Arial"/>
          <w:b/>
          <w:color w:val="000000"/>
          <w:lang w:eastAsia="cs-CZ"/>
        </w:rPr>
        <w:t>Roman Zarzycký</w:t>
      </w:r>
      <w:r w:rsidR="00716025" w:rsidRPr="00E50017">
        <w:rPr>
          <w:rFonts w:ascii="Arial" w:eastAsia="Times New Roman" w:hAnsi="Arial" w:cs="Arial"/>
          <w:bCs/>
          <w:color w:val="000000"/>
          <w:lang w:eastAsia="cs-CZ"/>
        </w:rPr>
        <w:t>.</w:t>
      </w:r>
      <w:r w:rsidR="00716025"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  <w:r w:rsidR="00F16D26"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  <w:r w:rsidR="00FF4EC0"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  <w:r w:rsidR="00C51A13"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</w:p>
    <w:p w14:paraId="2FCCBA41" w14:textId="77777777" w:rsidR="006575D3" w:rsidRDefault="006575D3" w:rsidP="00A06CE5">
      <w:pPr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14:paraId="2FD6CB28" w14:textId="65FF34DB" w:rsidR="00A06CE5" w:rsidRDefault="006575D3" w:rsidP="00A06CE5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000000"/>
          <w:lang w:eastAsia="cs-CZ"/>
        </w:rPr>
        <w:t>„</w:t>
      </w:r>
      <w:r w:rsidR="001F69C1">
        <w:rPr>
          <w:rFonts w:ascii="Arial" w:eastAsia="Times New Roman" w:hAnsi="Arial" w:cs="Arial"/>
          <w:bCs/>
          <w:color w:val="000000"/>
          <w:lang w:eastAsia="cs-CZ"/>
        </w:rPr>
        <w:t>P</w:t>
      </w:r>
      <w:r w:rsidR="00D25105">
        <w:rPr>
          <w:rFonts w:ascii="Arial" w:eastAsia="Times New Roman" w:hAnsi="Arial" w:cs="Arial"/>
          <w:bCs/>
          <w:color w:val="000000"/>
          <w:lang w:eastAsia="cs-CZ"/>
        </w:rPr>
        <w:t xml:space="preserve">rovoz na cyklisticky oblíbené silnici z Města Touškova a </w:t>
      </w:r>
      <w:proofErr w:type="spellStart"/>
      <w:r w:rsidR="00D25105">
        <w:rPr>
          <w:rFonts w:ascii="Arial" w:eastAsia="Times New Roman" w:hAnsi="Arial" w:cs="Arial"/>
          <w:bCs/>
          <w:color w:val="000000"/>
          <w:lang w:eastAsia="cs-CZ"/>
        </w:rPr>
        <w:t>Malesic</w:t>
      </w:r>
      <w:proofErr w:type="spellEnd"/>
      <w:r w:rsidR="00D25105">
        <w:rPr>
          <w:rFonts w:ascii="Arial" w:eastAsia="Times New Roman" w:hAnsi="Arial" w:cs="Arial"/>
          <w:bCs/>
          <w:color w:val="000000"/>
          <w:lang w:eastAsia="cs-CZ"/>
        </w:rPr>
        <w:t xml:space="preserve"> do Plzně </w:t>
      </w:r>
      <w:r w:rsidR="00315645">
        <w:rPr>
          <w:rFonts w:ascii="Arial" w:eastAsia="Times New Roman" w:hAnsi="Arial" w:cs="Arial"/>
          <w:bCs/>
          <w:color w:val="000000"/>
          <w:lang w:eastAsia="cs-CZ"/>
        </w:rPr>
        <w:t>v</w:t>
      </w:r>
      <w:r w:rsidR="001F69C1">
        <w:rPr>
          <w:rFonts w:ascii="Arial" w:eastAsia="Times New Roman" w:hAnsi="Arial" w:cs="Arial"/>
          <w:bCs/>
          <w:color w:val="000000"/>
          <w:lang w:eastAsia="cs-CZ"/>
        </w:rPr>
        <w:t xml:space="preserve"> posledních letech </w:t>
      </w:r>
      <w:r w:rsidR="00D25105">
        <w:rPr>
          <w:rFonts w:ascii="Arial" w:eastAsia="Times New Roman" w:hAnsi="Arial" w:cs="Arial"/>
          <w:bCs/>
          <w:color w:val="000000"/>
          <w:lang w:eastAsia="cs-CZ"/>
        </w:rPr>
        <w:t>značně zhoustl. Proto postupně budujeme bezpečnější souběžnou cyklostezku v</w:t>
      </w:r>
      <w:r w:rsidR="00315645">
        <w:rPr>
          <w:rFonts w:ascii="Arial" w:eastAsia="Times New Roman" w:hAnsi="Arial" w:cs="Arial"/>
          <w:bCs/>
          <w:color w:val="000000"/>
          <w:lang w:eastAsia="cs-CZ"/>
        </w:rPr>
        <w:t> </w:t>
      </w:r>
      <w:r w:rsidR="00D25105">
        <w:rPr>
          <w:rFonts w:ascii="Arial" w:eastAsia="Times New Roman" w:hAnsi="Arial" w:cs="Arial"/>
          <w:bCs/>
          <w:color w:val="000000"/>
          <w:lang w:eastAsia="cs-CZ"/>
        </w:rPr>
        <w:t>údolí</w:t>
      </w:r>
      <w:r w:rsidR="00315645">
        <w:rPr>
          <w:rFonts w:ascii="Arial" w:eastAsia="Times New Roman" w:hAnsi="Arial" w:cs="Arial"/>
          <w:bCs/>
          <w:color w:val="000000"/>
          <w:lang w:eastAsia="cs-CZ"/>
        </w:rPr>
        <w:t xml:space="preserve"> řeky</w:t>
      </w:r>
      <w:r w:rsidR="00D25105">
        <w:rPr>
          <w:rFonts w:ascii="Arial" w:eastAsia="Times New Roman" w:hAnsi="Arial" w:cs="Arial"/>
          <w:bCs/>
          <w:color w:val="000000"/>
          <w:lang w:eastAsia="cs-CZ"/>
        </w:rPr>
        <w:t xml:space="preserve"> Mže. V roce </w:t>
      </w:r>
      <w:r w:rsidR="00C40B1A">
        <w:rPr>
          <w:rFonts w:ascii="Arial" w:eastAsia="Times New Roman" w:hAnsi="Arial" w:cs="Arial"/>
          <w:bCs/>
          <w:color w:val="000000"/>
          <w:lang w:eastAsia="cs-CZ"/>
        </w:rPr>
        <w:t xml:space="preserve">2022 byl dokončen nový úsek z Křimic do </w:t>
      </w:r>
      <w:proofErr w:type="spellStart"/>
      <w:r w:rsidR="00C40B1A">
        <w:rPr>
          <w:rFonts w:ascii="Arial" w:eastAsia="Times New Roman" w:hAnsi="Arial" w:cs="Arial"/>
          <w:bCs/>
          <w:color w:val="000000"/>
          <w:lang w:eastAsia="cs-CZ"/>
        </w:rPr>
        <w:t>Malesic</w:t>
      </w:r>
      <w:proofErr w:type="spellEnd"/>
      <w:r w:rsidR="00C40B1A">
        <w:rPr>
          <w:rFonts w:ascii="Arial" w:eastAsia="Times New Roman" w:hAnsi="Arial" w:cs="Arial"/>
          <w:bCs/>
          <w:color w:val="000000"/>
          <w:lang w:eastAsia="cs-CZ"/>
        </w:rPr>
        <w:t>, na který</w:t>
      </w:r>
      <w:r w:rsidR="00315645">
        <w:rPr>
          <w:rFonts w:ascii="Arial" w:eastAsia="Times New Roman" w:hAnsi="Arial" w:cs="Arial"/>
          <w:bCs/>
          <w:color w:val="000000"/>
          <w:lang w:eastAsia="cs-CZ"/>
        </w:rPr>
        <w:t xml:space="preserve"> jsme nyní n</w:t>
      </w:r>
      <w:r w:rsidR="00C40B1A">
        <w:rPr>
          <w:rFonts w:ascii="Arial" w:eastAsia="Times New Roman" w:hAnsi="Arial" w:cs="Arial"/>
          <w:bCs/>
          <w:color w:val="000000"/>
          <w:lang w:eastAsia="cs-CZ"/>
        </w:rPr>
        <w:t>avá</w:t>
      </w:r>
      <w:r w:rsidR="00315645">
        <w:rPr>
          <w:rFonts w:ascii="Arial" w:eastAsia="Times New Roman" w:hAnsi="Arial" w:cs="Arial"/>
          <w:bCs/>
          <w:color w:val="000000"/>
          <w:lang w:eastAsia="cs-CZ"/>
        </w:rPr>
        <w:t>zali</w:t>
      </w:r>
      <w:r w:rsidR="00C40B1A"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  <w:r w:rsidR="00315645">
        <w:rPr>
          <w:rFonts w:ascii="Arial" w:eastAsia="Times New Roman" w:hAnsi="Arial" w:cs="Arial"/>
          <w:bCs/>
          <w:color w:val="000000"/>
          <w:lang w:eastAsia="cs-CZ"/>
        </w:rPr>
        <w:t>více než dva kilometry dlouhý</w:t>
      </w:r>
      <w:r w:rsidR="00E62EED">
        <w:rPr>
          <w:rFonts w:ascii="Arial" w:eastAsia="Times New Roman" w:hAnsi="Arial" w:cs="Arial"/>
          <w:bCs/>
          <w:color w:val="000000"/>
          <w:lang w:eastAsia="cs-CZ"/>
        </w:rPr>
        <w:t>m</w:t>
      </w:r>
      <w:r w:rsidR="005578D5">
        <w:rPr>
          <w:rFonts w:ascii="Arial" w:eastAsia="Times New Roman" w:hAnsi="Arial" w:cs="Arial"/>
          <w:bCs/>
          <w:color w:val="000000"/>
          <w:lang w:eastAsia="cs-CZ"/>
        </w:rPr>
        <w:t xml:space="preserve"> a</w:t>
      </w:r>
      <w:r w:rsidR="00C40B1A"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  <w:r w:rsidR="00394684">
        <w:rPr>
          <w:rFonts w:ascii="Arial" w:eastAsia="Times New Roman" w:hAnsi="Arial" w:cs="Arial"/>
          <w:bCs/>
          <w:color w:val="000000"/>
          <w:lang w:eastAsia="cs-CZ"/>
        </w:rPr>
        <w:t>tři metry široký</w:t>
      </w:r>
      <w:r w:rsidR="0067213F">
        <w:rPr>
          <w:rFonts w:ascii="Arial" w:eastAsia="Times New Roman" w:hAnsi="Arial" w:cs="Arial"/>
          <w:bCs/>
          <w:color w:val="000000"/>
          <w:lang w:eastAsia="cs-CZ"/>
        </w:rPr>
        <w:t>m</w:t>
      </w:r>
      <w:r w:rsidR="00394684"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  <w:r w:rsidR="005578D5">
        <w:rPr>
          <w:rFonts w:ascii="Arial" w:eastAsia="Times New Roman" w:hAnsi="Arial" w:cs="Arial"/>
          <w:bCs/>
          <w:color w:val="000000"/>
          <w:lang w:eastAsia="cs-CZ"/>
        </w:rPr>
        <w:t xml:space="preserve">úsekem </w:t>
      </w:r>
      <w:r w:rsidR="00315645">
        <w:rPr>
          <w:rFonts w:ascii="Arial" w:eastAsia="Times New Roman" w:hAnsi="Arial" w:cs="Arial"/>
          <w:bCs/>
          <w:color w:val="000000"/>
          <w:lang w:eastAsia="cs-CZ"/>
        </w:rPr>
        <w:t>směrem</w:t>
      </w:r>
      <w:r w:rsidR="00CC495C">
        <w:rPr>
          <w:rFonts w:ascii="Arial" w:eastAsia="Times New Roman" w:hAnsi="Arial" w:cs="Arial"/>
          <w:bCs/>
          <w:color w:val="000000"/>
          <w:lang w:eastAsia="cs-CZ"/>
        </w:rPr>
        <w:t xml:space="preserve"> na Město T</w:t>
      </w:r>
      <w:r w:rsidR="00BD6559">
        <w:rPr>
          <w:rFonts w:ascii="Arial" w:eastAsia="Times New Roman" w:hAnsi="Arial" w:cs="Arial"/>
          <w:bCs/>
          <w:color w:val="000000"/>
          <w:lang w:eastAsia="cs-CZ"/>
        </w:rPr>
        <w:t>o</w:t>
      </w:r>
      <w:r w:rsidR="00CC495C">
        <w:rPr>
          <w:rFonts w:ascii="Arial" w:eastAsia="Times New Roman" w:hAnsi="Arial" w:cs="Arial"/>
          <w:bCs/>
          <w:color w:val="000000"/>
          <w:lang w:eastAsia="cs-CZ"/>
        </w:rPr>
        <w:t>uškov</w:t>
      </w:r>
      <w:r w:rsidR="00C40B1A">
        <w:rPr>
          <w:rFonts w:ascii="Arial" w:eastAsia="Times New Roman" w:hAnsi="Arial" w:cs="Arial"/>
          <w:bCs/>
          <w:color w:val="000000"/>
          <w:lang w:eastAsia="cs-CZ"/>
        </w:rPr>
        <w:t>. Současně s tím pracujeme i na pře</w:t>
      </w:r>
      <w:r w:rsidR="00607A5F">
        <w:rPr>
          <w:rFonts w:ascii="Arial" w:eastAsia="Times New Roman" w:hAnsi="Arial" w:cs="Arial"/>
          <w:bCs/>
          <w:color w:val="000000"/>
          <w:lang w:eastAsia="cs-CZ"/>
        </w:rPr>
        <w:t>mostění</w:t>
      </w:r>
      <w:r w:rsidR="001D55AD">
        <w:rPr>
          <w:rFonts w:ascii="Arial" w:eastAsia="Times New Roman" w:hAnsi="Arial" w:cs="Arial"/>
          <w:bCs/>
          <w:color w:val="000000"/>
          <w:lang w:eastAsia="cs-CZ"/>
        </w:rPr>
        <w:t xml:space="preserve"> řeky Mže. V </w:t>
      </w:r>
      <w:proofErr w:type="spellStart"/>
      <w:r w:rsidR="001D55AD">
        <w:rPr>
          <w:rFonts w:ascii="Arial" w:eastAsia="Times New Roman" w:hAnsi="Arial" w:cs="Arial"/>
          <w:bCs/>
          <w:color w:val="000000"/>
          <w:lang w:eastAsia="cs-CZ"/>
        </w:rPr>
        <w:t>Malesicích</w:t>
      </w:r>
      <w:proofErr w:type="spellEnd"/>
      <w:r w:rsidR="001D55AD"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  <w:r w:rsidR="00915BBA">
        <w:rPr>
          <w:rFonts w:ascii="Arial" w:eastAsia="Times New Roman" w:hAnsi="Arial" w:cs="Arial"/>
          <w:bCs/>
          <w:color w:val="000000"/>
          <w:lang w:eastAsia="cs-CZ"/>
        </w:rPr>
        <w:t>bude cyklisty</w:t>
      </w:r>
      <w:r w:rsidR="005578D5">
        <w:rPr>
          <w:rFonts w:ascii="Arial" w:eastAsia="Times New Roman" w:hAnsi="Arial" w:cs="Arial"/>
          <w:bCs/>
          <w:color w:val="000000"/>
          <w:lang w:eastAsia="cs-CZ"/>
        </w:rPr>
        <w:t xml:space="preserve"> již v</w:t>
      </w:r>
      <w:r w:rsidR="006E62BF">
        <w:rPr>
          <w:rFonts w:ascii="Arial" w:eastAsia="Times New Roman" w:hAnsi="Arial" w:cs="Arial"/>
          <w:bCs/>
          <w:color w:val="000000"/>
          <w:lang w:eastAsia="cs-CZ"/>
        </w:rPr>
        <w:t> </w:t>
      </w:r>
      <w:r w:rsidR="005578D5">
        <w:rPr>
          <w:rFonts w:ascii="Arial" w:eastAsia="Times New Roman" w:hAnsi="Arial" w:cs="Arial"/>
          <w:bCs/>
          <w:color w:val="000000"/>
          <w:lang w:eastAsia="cs-CZ"/>
        </w:rPr>
        <w:t>létě</w:t>
      </w:r>
      <w:r w:rsidR="006E62BF">
        <w:rPr>
          <w:rFonts w:ascii="Arial" w:eastAsia="Times New Roman" w:hAnsi="Arial" w:cs="Arial"/>
          <w:bCs/>
          <w:color w:val="000000"/>
          <w:lang w:eastAsia="cs-CZ"/>
        </w:rPr>
        <w:t xml:space="preserve"> příštího roku</w:t>
      </w:r>
      <w:r w:rsidR="005578D5">
        <w:rPr>
          <w:rFonts w:ascii="Arial" w:eastAsia="Times New Roman" w:hAnsi="Arial" w:cs="Arial"/>
          <w:bCs/>
          <w:color w:val="000000"/>
          <w:lang w:eastAsia="cs-CZ"/>
        </w:rPr>
        <w:t xml:space="preserve"> čekat dobrodružné překonání </w:t>
      </w:r>
      <w:r w:rsidR="00607A5F">
        <w:rPr>
          <w:rFonts w:ascii="Arial" w:eastAsia="Times New Roman" w:hAnsi="Arial" w:cs="Arial"/>
          <w:bCs/>
          <w:color w:val="000000"/>
          <w:lang w:eastAsia="cs-CZ"/>
        </w:rPr>
        <w:t>řeky</w:t>
      </w:r>
      <w:r w:rsidR="001D55AD">
        <w:rPr>
          <w:rFonts w:ascii="Arial" w:eastAsia="Times New Roman" w:hAnsi="Arial" w:cs="Arial"/>
          <w:bCs/>
          <w:color w:val="000000"/>
          <w:lang w:eastAsia="cs-CZ"/>
        </w:rPr>
        <w:t xml:space="preserve"> v koši </w:t>
      </w:r>
      <w:proofErr w:type="spellStart"/>
      <w:r w:rsidR="00607A5F">
        <w:rPr>
          <w:rFonts w:ascii="Arial" w:eastAsia="Times New Roman" w:hAnsi="Arial" w:cs="Arial"/>
          <w:bCs/>
          <w:color w:val="000000"/>
          <w:lang w:eastAsia="cs-CZ"/>
        </w:rPr>
        <w:t>gondolového</w:t>
      </w:r>
      <w:proofErr w:type="spellEnd"/>
      <w:r w:rsidR="00607A5F">
        <w:rPr>
          <w:rFonts w:ascii="Arial" w:eastAsia="Times New Roman" w:hAnsi="Arial" w:cs="Arial"/>
          <w:bCs/>
          <w:color w:val="000000"/>
          <w:lang w:eastAsia="cs-CZ"/>
        </w:rPr>
        <w:t xml:space="preserve"> mostu</w:t>
      </w:r>
      <w:r w:rsidR="001D55AD">
        <w:rPr>
          <w:rFonts w:ascii="Arial" w:eastAsia="Times New Roman" w:hAnsi="Arial" w:cs="Arial"/>
          <w:bCs/>
          <w:color w:val="000000"/>
          <w:lang w:eastAsia="cs-CZ"/>
        </w:rPr>
        <w:t xml:space="preserve">. </w:t>
      </w:r>
      <w:r w:rsidR="00CC495C">
        <w:rPr>
          <w:rFonts w:ascii="Arial" w:eastAsia="Times New Roman" w:hAnsi="Arial" w:cs="Arial"/>
          <w:bCs/>
          <w:color w:val="000000"/>
          <w:lang w:eastAsia="cs-CZ"/>
        </w:rPr>
        <w:t>Do té doby budou cyklisté projíždět přes Malesickou náves</w:t>
      </w:r>
      <w:r w:rsidR="00A06CE5">
        <w:rPr>
          <w:rFonts w:ascii="Arial" w:hAnsi="Arial" w:cs="Arial"/>
        </w:rPr>
        <w:t xml:space="preserve">,“ řekl </w:t>
      </w:r>
      <w:r w:rsidR="00A06CE5" w:rsidRPr="005C2A58">
        <w:rPr>
          <w:rFonts w:ascii="Arial" w:hAnsi="Arial" w:cs="Arial"/>
          <w:b/>
        </w:rPr>
        <w:t>Aleš Tolar</w:t>
      </w:r>
      <w:r w:rsidR="00A06CE5">
        <w:rPr>
          <w:rFonts w:ascii="Arial" w:hAnsi="Arial" w:cs="Arial"/>
        </w:rPr>
        <w:t>, náměstek primátora pro oblast dopravy a životního prostředí a současně starosta Městského obvodu Plzeň 9-Malesice.</w:t>
      </w:r>
      <w:r w:rsidR="005B5B98">
        <w:rPr>
          <w:rFonts w:ascii="Arial" w:hAnsi="Arial" w:cs="Arial"/>
        </w:rPr>
        <w:t xml:space="preserve"> </w:t>
      </w:r>
    </w:p>
    <w:p w14:paraId="7B85F62E" w14:textId="77777777" w:rsidR="00B67086" w:rsidRPr="00CF7F06" w:rsidRDefault="00B67086" w:rsidP="00A06CE5">
      <w:pPr>
        <w:jc w:val="both"/>
        <w:rPr>
          <w:rFonts w:ascii="Arial" w:eastAsia="Times New Roman" w:hAnsi="Arial" w:cs="Arial"/>
          <w:bCs/>
          <w:lang w:eastAsia="cs-CZ"/>
        </w:rPr>
      </w:pPr>
    </w:p>
    <w:p w14:paraId="116BB30F" w14:textId="43BC2D46" w:rsidR="00CF338E" w:rsidRPr="00CF7F06" w:rsidRDefault="00CF338E" w:rsidP="00CF338E">
      <w:pPr>
        <w:jc w:val="both"/>
        <w:rPr>
          <w:rFonts w:ascii="Arial" w:eastAsia="Times New Roman" w:hAnsi="Arial" w:cs="Arial"/>
          <w:bCs/>
          <w:lang w:eastAsia="cs-CZ"/>
        </w:rPr>
      </w:pPr>
      <w:r w:rsidRPr="00CF7F06">
        <w:rPr>
          <w:rFonts w:ascii="Arial" w:eastAsia="Times New Roman" w:hAnsi="Arial" w:cs="Arial"/>
          <w:bCs/>
          <w:lang w:eastAsia="cs-CZ"/>
        </w:rPr>
        <w:t>Celková délka nového úseku stezky pro pěší a cyklisty je 2203,39 metr</w:t>
      </w:r>
      <w:r w:rsidR="00CF7F06" w:rsidRPr="00CF7F06">
        <w:rPr>
          <w:rFonts w:ascii="Arial" w:eastAsia="Times New Roman" w:hAnsi="Arial" w:cs="Arial"/>
          <w:bCs/>
          <w:lang w:eastAsia="cs-CZ"/>
        </w:rPr>
        <w:t>u</w:t>
      </w:r>
      <w:r w:rsidRPr="00CF7F06">
        <w:rPr>
          <w:rFonts w:ascii="Arial" w:eastAsia="Times New Roman" w:hAnsi="Arial" w:cs="Arial"/>
          <w:bCs/>
          <w:lang w:eastAsia="cs-CZ"/>
        </w:rPr>
        <w:t xml:space="preserve">, přičemž prvních přibližně 150 metrů od silnice za malesickým mlýnem k místu, kde budou moci cyklisté již v létě příštího roku využít k překonání řeky Mže </w:t>
      </w:r>
      <w:proofErr w:type="spellStart"/>
      <w:r w:rsidRPr="00CF7F06">
        <w:rPr>
          <w:rFonts w:ascii="Arial" w:eastAsia="Times New Roman" w:hAnsi="Arial" w:cs="Arial"/>
          <w:bCs/>
          <w:lang w:eastAsia="cs-CZ"/>
        </w:rPr>
        <w:t>gondolový</w:t>
      </w:r>
      <w:proofErr w:type="spellEnd"/>
      <w:r w:rsidRPr="00CF7F06">
        <w:rPr>
          <w:rFonts w:ascii="Arial" w:eastAsia="Times New Roman" w:hAnsi="Arial" w:cs="Arial"/>
          <w:bCs/>
          <w:lang w:eastAsia="cs-CZ"/>
        </w:rPr>
        <w:t xml:space="preserve"> most, mohou využívat i zemědělci pro příjezd na svá pole. Se zprovozněním </w:t>
      </w:r>
      <w:proofErr w:type="spellStart"/>
      <w:r w:rsidRPr="00CF7F06">
        <w:rPr>
          <w:rFonts w:ascii="Arial" w:eastAsia="Times New Roman" w:hAnsi="Arial" w:cs="Arial"/>
          <w:bCs/>
          <w:lang w:eastAsia="cs-CZ"/>
        </w:rPr>
        <w:t>gondolového</w:t>
      </w:r>
      <w:proofErr w:type="spellEnd"/>
      <w:r w:rsidRPr="00CF7F06">
        <w:rPr>
          <w:rFonts w:ascii="Arial" w:eastAsia="Times New Roman" w:hAnsi="Arial" w:cs="Arial"/>
          <w:bCs/>
          <w:lang w:eastAsia="cs-CZ"/>
        </w:rPr>
        <w:t xml:space="preserve"> mostu se tomuto krátkému úseku ale budou moci cyklisté vyhnout. </w:t>
      </w:r>
      <w:r w:rsidR="00F4206E" w:rsidRPr="00CF7F06">
        <w:rPr>
          <w:rFonts w:ascii="Arial" w:eastAsia="Times New Roman" w:hAnsi="Arial" w:cs="Arial"/>
          <w:bCs/>
          <w:lang w:eastAsia="cs-CZ"/>
        </w:rPr>
        <w:t xml:space="preserve">„Stezka pro pěší a cyklisty je vybudována v šíři tří metrů s asfaltovým povrchem, jen v místě výhybny je pět metrů široká,“ uvedla </w:t>
      </w:r>
      <w:r w:rsidR="00F4206E" w:rsidRPr="00CF7F06">
        <w:rPr>
          <w:rFonts w:ascii="Arial" w:eastAsia="Times New Roman" w:hAnsi="Arial" w:cs="Arial"/>
          <w:b/>
          <w:bCs/>
          <w:lang w:eastAsia="cs-CZ"/>
        </w:rPr>
        <w:t>Zuzana Koutná</w:t>
      </w:r>
      <w:r w:rsidR="00F4206E" w:rsidRPr="00CF7F06">
        <w:rPr>
          <w:rFonts w:ascii="Arial" w:eastAsia="Times New Roman" w:hAnsi="Arial" w:cs="Arial"/>
          <w:bCs/>
          <w:lang w:eastAsia="cs-CZ"/>
        </w:rPr>
        <w:t xml:space="preserve"> ze Správy veřejného statku města Plzně, která měla za město stavbu na starosti.</w:t>
      </w:r>
      <w:r w:rsidR="00262E74">
        <w:rPr>
          <w:rFonts w:ascii="Arial" w:eastAsia="Times New Roman" w:hAnsi="Arial" w:cs="Arial"/>
          <w:bCs/>
          <w:lang w:eastAsia="cs-CZ"/>
        </w:rPr>
        <w:t xml:space="preserve"> </w:t>
      </w:r>
      <w:r w:rsidRPr="00CF7F06">
        <w:rPr>
          <w:rFonts w:ascii="Arial" w:eastAsia="Times New Roman" w:hAnsi="Arial" w:cs="Arial"/>
          <w:bCs/>
          <w:lang w:eastAsia="cs-CZ"/>
        </w:rPr>
        <w:t xml:space="preserve">Podél stezky je </w:t>
      </w:r>
      <w:r w:rsidR="00CF7F06" w:rsidRPr="00CF7F06">
        <w:rPr>
          <w:rFonts w:ascii="Arial" w:eastAsia="Times New Roman" w:hAnsi="Arial" w:cs="Arial"/>
          <w:bCs/>
          <w:lang w:eastAsia="cs-CZ"/>
        </w:rPr>
        <w:t>pět</w:t>
      </w:r>
      <w:r w:rsidRPr="00CF7F06">
        <w:rPr>
          <w:rFonts w:ascii="Arial" w:eastAsia="Times New Roman" w:hAnsi="Arial" w:cs="Arial"/>
          <w:bCs/>
          <w:lang w:eastAsia="cs-CZ"/>
        </w:rPr>
        <w:t xml:space="preserve"> odpočinkových míst s lavičkou a </w:t>
      </w:r>
      <w:proofErr w:type="spellStart"/>
      <w:r w:rsidRPr="00CF7F06">
        <w:rPr>
          <w:rFonts w:ascii="Arial" w:eastAsia="Times New Roman" w:hAnsi="Arial" w:cs="Arial"/>
          <w:bCs/>
          <w:lang w:eastAsia="cs-CZ"/>
        </w:rPr>
        <w:t>cyklostojanem</w:t>
      </w:r>
      <w:proofErr w:type="spellEnd"/>
      <w:r w:rsidRPr="00CF7F06">
        <w:rPr>
          <w:rFonts w:ascii="Arial" w:eastAsia="Times New Roman" w:hAnsi="Arial" w:cs="Arial"/>
          <w:bCs/>
          <w:lang w:eastAsia="cs-CZ"/>
        </w:rPr>
        <w:t xml:space="preserve">, a to i v místě, kde se u propustku přes Kumberský potok později napojí další úsek stezky na katastru Města Touškova. </w:t>
      </w:r>
    </w:p>
    <w:p w14:paraId="6A6C3D0A" w14:textId="199C06E7" w:rsidR="007D790E" w:rsidRDefault="007D790E" w:rsidP="007D790E">
      <w:pPr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14:paraId="36998D36" w14:textId="3BCB1AF2" w:rsidR="00262E74" w:rsidRDefault="00262E74" w:rsidP="00262E74">
      <w:pPr>
        <w:jc w:val="both"/>
        <w:rPr>
          <w:rFonts w:ascii="Arial" w:eastAsia="Times New Roman" w:hAnsi="Arial" w:cs="Arial"/>
          <w:bCs/>
          <w:color w:val="000000"/>
          <w:lang w:eastAsia="cs-CZ"/>
        </w:rPr>
      </w:pPr>
      <w:bookmarkStart w:id="0" w:name="_Hlk198731329"/>
      <w:r>
        <w:rPr>
          <w:rFonts w:ascii="Arial" w:eastAsia="Times New Roman" w:hAnsi="Arial" w:cs="Arial"/>
          <w:bCs/>
          <w:color w:val="000000"/>
          <w:lang w:eastAsia="cs-CZ"/>
        </w:rPr>
        <w:t>Nově dokončený úsek nyní končí u silnice před mostkem na hranici katastru města Plzně a Města Touškova. V budoucnu na něj má navázat na druhé straně silnice z </w:t>
      </w:r>
      <w:proofErr w:type="spellStart"/>
      <w:r>
        <w:rPr>
          <w:rFonts w:ascii="Arial" w:eastAsia="Times New Roman" w:hAnsi="Arial" w:cs="Arial"/>
          <w:bCs/>
          <w:color w:val="000000"/>
          <w:lang w:eastAsia="cs-CZ"/>
        </w:rPr>
        <w:t>Malesic</w:t>
      </w:r>
      <w:proofErr w:type="spellEnd"/>
      <w:r>
        <w:rPr>
          <w:rFonts w:ascii="Arial" w:eastAsia="Times New Roman" w:hAnsi="Arial" w:cs="Arial"/>
          <w:bCs/>
          <w:color w:val="000000"/>
          <w:lang w:eastAsia="cs-CZ"/>
        </w:rPr>
        <w:t xml:space="preserve"> do Touškova asi kilometr dlouhý úsek stezky, který jej propojí s částí </w:t>
      </w:r>
      <w:proofErr w:type="spellStart"/>
      <w:r>
        <w:rPr>
          <w:rFonts w:ascii="Arial" w:eastAsia="Times New Roman" w:hAnsi="Arial" w:cs="Arial"/>
          <w:bCs/>
          <w:color w:val="000000"/>
          <w:lang w:eastAsia="cs-CZ"/>
        </w:rPr>
        <w:t>Malesic</w:t>
      </w:r>
      <w:proofErr w:type="spellEnd"/>
      <w:r>
        <w:rPr>
          <w:rFonts w:ascii="Arial" w:eastAsia="Times New Roman" w:hAnsi="Arial" w:cs="Arial"/>
          <w:bCs/>
          <w:color w:val="000000"/>
          <w:lang w:eastAsia="cs-CZ"/>
        </w:rPr>
        <w:t xml:space="preserve"> nazývanou Dolní </w:t>
      </w:r>
      <w:proofErr w:type="spellStart"/>
      <w:r>
        <w:rPr>
          <w:rFonts w:ascii="Arial" w:eastAsia="Times New Roman" w:hAnsi="Arial" w:cs="Arial"/>
          <w:bCs/>
          <w:color w:val="000000"/>
          <w:lang w:eastAsia="cs-CZ"/>
        </w:rPr>
        <w:t>Vlkýš</w:t>
      </w:r>
      <w:proofErr w:type="spellEnd"/>
      <w:r>
        <w:rPr>
          <w:rFonts w:ascii="Arial" w:eastAsia="Times New Roman" w:hAnsi="Arial" w:cs="Arial"/>
          <w:bCs/>
          <w:color w:val="000000"/>
          <w:lang w:eastAsia="cs-CZ"/>
        </w:rPr>
        <w:t>.</w:t>
      </w:r>
    </w:p>
    <w:p w14:paraId="79D596F1" w14:textId="77777777" w:rsidR="00262E74" w:rsidRDefault="00262E74" w:rsidP="00262E74">
      <w:pPr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14:paraId="5B630FC1" w14:textId="78E4F92B" w:rsidR="006577D1" w:rsidRDefault="00641A05" w:rsidP="007D790E">
      <w:pPr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915BBA">
        <w:rPr>
          <w:rFonts w:ascii="Arial" w:eastAsia="Times New Roman" w:hAnsi="Arial" w:cs="Arial"/>
          <w:bCs/>
          <w:color w:val="000000"/>
          <w:lang w:eastAsia="cs-CZ"/>
        </w:rPr>
        <w:t xml:space="preserve">Město Touškov v současnosti dokončuje výstavbu </w:t>
      </w:r>
      <w:r w:rsidR="005D68B8" w:rsidRPr="00915BBA">
        <w:rPr>
          <w:rFonts w:ascii="Arial" w:eastAsia="Times New Roman" w:hAnsi="Arial" w:cs="Arial"/>
          <w:bCs/>
          <w:color w:val="000000"/>
          <w:lang w:eastAsia="cs-CZ"/>
        </w:rPr>
        <w:t xml:space="preserve">přibližně 900 metrů dlouhého úseku </w:t>
      </w:r>
      <w:r w:rsidRPr="00915BBA">
        <w:rPr>
          <w:rFonts w:ascii="Arial" w:eastAsia="Times New Roman" w:hAnsi="Arial" w:cs="Arial"/>
          <w:bCs/>
          <w:color w:val="000000"/>
          <w:lang w:eastAsia="cs-CZ"/>
        </w:rPr>
        <w:t xml:space="preserve">cyklostezky </w:t>
      </w:r>
      <w:r w:rsidR="00E065B7" w:rsidRPr="00915BBA">
        <w:rPr>
          <w:rFonts w:ascii="Arial" w:eastAsia="Times New Roman" w:hAnsi="Arial" w:cs="Arial"/>
          <w:bCs/>
          <w:color w:val="000000"/>
          <w:lang w:eastAsia="cs-CZ"/>
        </w:rPr>
        <w:t xml:space="preserve">s asfaltovým povrchem </w:t>
      </w:r>
      <w:r w:rsidRPr="00915BBA">
        <w:rPr>
          <w:rFonts w:ascii="Arial" w:eastAsia="Times New Roman" w:hAnsi="Arial" w:cs="Arial"/>
          <w:bCs/>
          <w:color w:val="000000"/>
          <w:lang w:eastAsia="cs-CZ"/>
        </w:rPr>
        <w:t>vedoucí z Bdeněvsi do Města Touškova</w:t>
      </w:r>
      <w:r w:rsidR="005D68B8" w:rsidRPr="00915BBA">
        <w:rPr>
          <w:rFonts w:ascii="Arial" w:eastAsia="Times New Roman" w:hAnsi="Arial" w:cs="Arial"/>
          <w:bCs/>
          <w:color w:val="000000"/>
          <w:lang w:eastAsia="cs-CZ"/>
        </w:rPr>
        <w:t xml:space="preserve">, </w:t>
      </w:r>
      <w:r w:rsidRPr="00915BBA">
        <w:rPr>
          <w:rFonts w:ascii="Arial" w:eastAsia="Times New Roman" w:hAnsi="Arial" w:cs="Arial"/>
          <w:bCs/>
          <w:color w:val="000000"/>
          <w:lang w:eastAsia="cs-CZ"/>
        </w:rPr>
        <w:t>jejíž součástí je i nová lávka přes řeku Mži, která byla koncem března uložena na pil</w:t>
      </w:r>
      <w:r w:rsidR="00E065B7" w:rsidRPr="00915BBA">
        <w:rPr>
          <w:rFonts w:ascii="Arial" w:eastAsia="Times New Roman" w:hAnsi="Arial" w:cs="Arial"/>
          <w:bCs/>
          <w:color w:val="000000"/>
          <w:lang w:eastAsia="cs-CZ"/>
        </w:rPr>
        <w:t>íře.</w:t>
      </w:r>
      <w:r w:rsidR="004A435A" w:rsidRPr="00915BBA"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  <w:r w:rsidR="00064E7E" w:rsidRPr="00915BBA">
        <w:rPr>
          <w:rFonts w:ascii="Arial" w:eastAsia="Times New Roman" w:hAnsi="Arial" w:cs="Arial"/>
          <w:bCs/>
          <w:color w:val="000000"/>
          <w:lang w:eastAsia="cs-CZ"/>
        </w:rPr>
        <w:t>„</w:t>
      </w:r>
      <w:r w:rsidR="00E065B7" w:rsidRPr="00915BBA">
        <w:rPr>
          <w:rFonts w:ascii="Arial" w:eastAsia="Times New Roman" w:hAnsi="Arial" w:cs="Arial"/>
          <w:bCs/>
          <w:color w:val="000000"/>
          <w:lang w:eastAsia="cs-CZ"/>
        </w:rPr>
        <w:t xml:space="preserve">Tento úsek chceme během dubna dokončit a na počátku května slavnostně otevřít. V srpnu pak </w:t>
      </w:r>
      <w:r w:rsidR="004A435A" w:rsidRPr="00915BBA">
        <w:rPr>
          <w:rFonts w:ascii="Arial" w:eastAsia="Times New Roman" w:hAnsi="Arial" w:cs="Arial"/>
          <w:bCs/>
          <w:color w:val="000000"/>
          <w:lang w:eastAsia="cs-CZ"/>
        </w:rPr>
        <w:t xml:space="preserve">plánujeme začít se stavbou propojení </w:t>
      </w:r>
      <w:r w:rsidR="005D68B8" w:rsidRPr="00915BBA">
        <w:rPr>
          <w:rFonts w:ascii="Arial" w:eastAsia="Times New Roman" w:hAnsi="Arial" w:cs="Arial"/>
          <w:bCs/>
          <w:color w:val="000000"/>
          <w:lang w:eastAsia="cs-CZ"/>
        </w:rPr>
        <w:t>právě otevíraného úseku</w:t>
      </w:r>
      <w:r w:rsidR="004A435A" w:rsidRPr="00915BBA">
        <w:rPr>
          <w:rFonts w:ascii="Arial" w:eastAsia="Times New Roman" w:hAnsi="Arial" w:cs="Arial"/>
          <w:bCs/>
          <w:color w:val="000000"/>
          <w:lang w:eastAsia="cs-CZ"/>
        </w:rPr>
        <w:t xml:space="preserve"> stezky </w:t>
      </w:r>
      <w:r w:rsidR="005D68B8" w:rsidRPr="00915BBA">
        <w:rPr>
          <w:rFonts w:ascii="Arial" w:eastAsia="Times New Roman" w:hAnsi="Arial" w:cs="Arial"/>
          <w:bCs/>
          <w:color w:val="000000"/>
          <w:lang w:eastAsia="cs-CZ"/>
        </w:rPr>
        <w:t>z </w:t>
      </w:r>
      <w:proofErr w:type="spellStart"/>
      <w:r w:rsidR="005D68B8" w:rsidRPr="00915BBA">
        <w:rPr>
          <w:rFonts w:ascii="Arial" w:eastAsia="Times New Roman" w:hAnsi="Arial" w:cs="Arial"/>
          <w:bCs/>
          <w:color w:val="000000"/>
          <w:lang w:eastAsia="cs-CZ"/>
        </w:rPr>
        <w:t>Malesic</w:t>
      </w:r>
      <w:proofErr w:type="spellEnd"/>
      <w:r w:rsidR="005D68B8" w:rsidRPr="00915BBA">
        <w:rPr>
          <w:rFonts w:ascii="Arial" w:eastAsia="Times New Roman" w:hAnsi="Arial" w:cs="Arial"/>
          <w:bCs/>
          <w:color w:val="000000"/>
          <w:lang w:eastAsia="cs-CZ"/>
        </w:rPr>
        <w:t xml:space="preserve"> s Městem Touškovem</w:t>
      </w:r>
      <w:r w:rsidR="00DB79A1" w:rsidRPr="00915BBA">
        <w:rPr>
          <w:rFonts w:ascii="Arial" w:eastAsia="Times New Roman" w:hAnsi="Arial" w:cs="Arial"/>
          <w:bCs/>
          <w:color w:val="000000"/>
          <w:lang w:eastAsia="cs-CZ"/>
        </w:rPr>
        <w:t>, čí</w:t>
      </w:r>
      <w:r w:rsidR="004A435A" w:rsidRPr="00915BBA">
        <w:rPr>
          <w:rFonts w:ascii="Arial" w:eastAsia="Times New Roman" w:hAnsi="Arial" w:cs="Arial"/>
          <w:bCs/>
          <w:color w:val="000000"/>
          <w:lang w:eastAsia="cs-CZ"/>
        </w:rPr>
        <w:t xml:space="preserve">mž vznikne souvislé a bezpečné spojení mezi Plzní, </w:t>
      </w:r>
      <w:proofErr w:type="spellStart"/>
      <w:r w:rsidR="004A435A" w:rsidRPr="00915BBA">
        <w:rPr>
          <w:rFonts w:ascii="Arial" w:eastAsia="Times New Roman" w:hAnsi="Arial" w:cs="Arial"/>
          <w:bCs/>
          <w:color w:val="000000"/>
          <w:lang w:eastAsia="cs-CZ"/>
        </w:rPr>
        <w:t>Malesicemi</w:t>
      </w:r>
      <w:proofErr w:type="spellEnd"/>
      <w:r w:rsidR="004A435A" w:rsidRPr="00915BBA">
        <w:rPr>
          <w:rFonts w:ascii="Arial" w:eastAsia="Times New Roman" w:hAnsi="Arial" w:cs="Arial"/>
          <w:bCs/>
          <w:color w:val="000000"/>
          <w:lang w:eastAsia="cs-CZ"/>
        </w:rPr>
        <w:t xml:space="preserve"> a Městem Touškovem. Tento projekt </w:t>
      </w:r>
      <w:r w:rsidR="00DB79A1" w:rsidRPr="00915BBA">
        <w:rPr>
          <w:rFonts w:ascii="Arial" w:eastAsia="Times New Roman" w:hAnsi="Arial" w:cs="Arial"/>
          <w:bCs/>
          <w:color w:val="000000"/>
          <w:lang w:eastAsia="cs-CZ"/>
        </w:rPr>
        <w:t xml:space="preserve">vzniká pod záštitou </w:t>
      </w:r>
      <w:r w:rsidR="004A435A" w:rsidRPr="00915BBA">
        <w:rPr>
          <w:rFonts w:ascii="Arial" w:eastAsia="Times New Roman" w:hAnsi="Arial" w:cs="Arial"/>
          <w:bCs/>
          <w:color w:val="000000"/>
          <w:lang w:eastAsia="cs-CZ"/>
        </w:rPr>
        <w:t>Mikroregion</w:t>
      </w:r>
      <w:r w:rsidR="00DB79A1" w:rsidRPr="00915BBA">
        <w:rPr>
          <w:rFonts w:ascii="Arial" w:eastAsia="Times New Roman" w:hAnsi="Arial" w:cs="Arial"/>
          <w:bCs/>
          <w:color w:val="000000"/>
          <w:lang w:eastAsia="cs-CZ"/>
        </w:rPr>
        <w:t>u</w:t>
      </w:r>
      <w:r w:rsidR="004A435A" w:rsidRPr="00915BBA"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  <w:proofErr w:type="spellStart"/>
      <w:r w:rsidR="004A435A" w:rsidRPr="00915BBA">
        <w:rPr>
          <w:rFonts w:ascii="Arial" w:eastAsia="Times New Roman" w:hAnsi="Arial" w:cs="Arial"/>
          <w:bCs/>
          <w:color w:val="000000"/>
          <w:lang w:eastAsia="cs-CZ"/>
        </w:rPr>
        <w:t>Touškovsko</w:t>
      </w:r>
      <w:proofErr w:type="spellEnd"/>
      <w:r w:rsidR="004A435A" w:rsidRPr="00915BBA">
        <w:rPr>
          <w:rFonts w:ascii="Arial" w:eastAsia="Times New Roman" w:hAnsi="Arial" w:cs="Arial"/>
          <w:bCs/>
          <w:color w:val="000000"/>
          <w:lang w:eastAsia="cs-CZ"/>
        </w:rPr>
        <w:t xml:space="preserve"> a </w:t>
      </w:r>
      <w:r w:rsidR="00DB79A1" w:rsidRPr="00915BBA">
        <w:rPr>
          <w:rFonts w:ascii="Arial" w:eastAsia="Times New Roman" w:hAnsi="Arial" w:cs="Arial"/>
          <w:bCs/>
          <w:color w:val="000000"/>
          <w:lang w:eastAsia="cs-CZ"/>
        </w:rPr>
        <w:t xml:space="preserve">ve </w:t>
      </w:r>
      <w:r w:rsidR="004A435A" w:rsidRPr="00915BBA">
        <w:rPr>
          <w:rFonts w:ascii="Arial" w:eastAsia="Times New Roman" w:hAnsi="Arial" w:cs="Arial"/>
          <w:bCs/>
          <w:color w:val="000000"/>
          <w:lang w:eastAsia="cs-CZ"/>
        </w:rPr>
        <w:t>spoluprací obc</w:t>
      </w:r>
      <w:r w:rsidR="00956940">
        <w:rPr>
          <w:rFonts w:ascii="Arial" w:eastAsia="Times New Roman" w:hAnsi="Arial" w:cs="Arial"/>
          <w:bCs/>
          <w:color w:val="000000"/>
          <w:lang w:eastAsia="cs-CZ"/>
        </w:rPr>
        <w:t>í</w:t>
      </w:r>
      <w:r w:rsidR="004A435A" w:rsidRPr="00915BBA">
        <w:rPr>
          <w:rFonts w:ascii="Arial" w:eastAsia="Times New Roman" w:hAnsi="Arial" w:cs="Arial"/>
          <w:bCs/>
          <w:color w:val="000000"/>
          <w:lang w:eastAsia="cs-CZ"/>
        </w:rPr>
        <w:t xml:space="preserve"> Kozolupy a Město Touškov</w:t>
      </w:r>
      <w:r w:rsidR="00DB79A1" w:rsidRPr="00915BBA">
        <w:rPr>
          <w:rFonts w:ascii="Arial" w:eastAsia="Times New Roman" w:hAnsi="Arial" w:cs="Arial"/>
          <w:bCs/>
          <w:color w:val="000000"/>
          <w:lang w:eastAsia="cs-CZ"/>
        </w:rPr>
        <w:t xml:space="preserve">,“ uvedla starostka Města Touškova </w:t>
      </w:r>
      <w:r w:rsidR="00DB79A1" w:rsidRPr="00915BBA">
        <w:rPr>
          <w:rFonts w:ascii="Arial" w:eastAsia="Times New Roman" w:hAnsi="Arial" w:cs="Arial"/>
          <w:b/>
          <w:bCs/>
          <w:color w:val="000000"/>
          <w:lang w:eastAsia="cs-CZ"/>
        </w:rPr>
        <w:t xml:space="preserve">Kateřina Duchková </w:t>
      </w:r>
      <w:r w:rsidR="00DB79A1" w:rsidRPr="00915BBA">
        <w:rPr>
          <w:rFonts w:ascii="Arial" w:eastAsia="Times New Roman" w:hAnsi="Arial" w:cs="Arial"/>
          <w:bCs/>
          <w:color w:val="000000"/>
          <w:lang w:eastAsia="cs-CZ"/>
        </w:rPr>
        <w:t>a dodala:</w:t>
      </w:r>
      <w:r w:rsidR="00DB79A1" w:rsidRPr="00915BBA">
        <w:t xml:space="preserve"> </w:t>
      </w:r>
      <w:r w:rsidR="0037662D" w:rsidRPr="00915BBA">
        <w:t>„</w:t>
      </w:r>
      <w:r w:rsidR="00DB79A1" w:rsidRPr="00915BBA">
        <w:rPr>
          <w:rFonts w:ascii="Arial" w:eastAsia="Times New Roman" w:hAnsi="Arial" w:cs="Arial"/>
          <w:bCs/>
          <w:color w:val="000000"/>
          <w:lang w:eastAsia="cs-CZ"/>
        </w:rPr>
        <w:t>Na tento úsek je v současné době podána žádost o dotaci z Plzeňského kraje. V případě jejího schválení jsme připraveni okamžitě začít stavět.</w:t>
      </w:r>
      <w:r w:rsidR="0037662D" w:rsidRPr="00915BBA">
        <w:rPr>
          <w:rFonts w:ascii="Arial" w:hAnsi="Arial" w:cs="Arial"/>
        </w:rPr>
        <w:t xml:space="preserve"> Na právě dokončovaný úsek s lávkou za </w:t>
      </w:r>
      <w:r w:rsidR="0037662D" w:rsidRPr="00915BBA">
        <w:rPr>
          <w:rFonts w:ascii="Arial" w:eastAsia="Times New Roman" w:hAnsi="Arial" w:cs="Arial"/>
          <w:bCs/>
          <w:color w:val="000000"/>
          <w:lang w:eastAsia="cs-CZ"/>
        </w:rPr>
        <w:t>16 mili</w:t>
      </w:r>
      <w:r w:rsidR="00570916" w:rsidRPr="00915BBA">
        <w:rPr>
          <w:rFonts w:ascii="Arial" w:eastAsia="Times New Roman" w:hAnsi="Arial" w:cs="Arial"/>
          <w:bCs/>
          <w:color w:val="000000"/>
          <w:lang w:eastAsia="cs-CZ"/>
        </w:rPr>
        <w:t>o</w:t>
      </w:r>
      <w:r w:rsidR="0037662D" w:rsidRPr="00915BBA">
        <w:rPr>
          <w:rFonts w:ascii="Arial" w:eastAsia="Times New Roman" w:hAnsi="Arial" w:cs="Arial"/>
          <w:bCs/>
          <w:color w:val="000000"/>
          <w:lang w:eastAsia="cs-CZ"/>
        </w:rPr>
        <w:t>nů korun</w:t>
      </w:r>
      <w:r w:rsidR="006577D1" w:rsidRPr="00915BBA"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  <w:r w:rsidR="006577D1" w:rsidRPr="00915BBA">
        <w:rPr>
          <w:rFonts w:ascii="Arial" w:eastAsia="Times New Roman" w:hAnsi="Arial" w:cs="Arial"/>
          <w:bCs/>
          <w:color w:val="000000"/>
          <w:lang w:eastAsia="cs-CZ"/>
        </w:rPr>
        <w:lastRenderedPageBreak/>
        <w:t xml:space="preserve">jsme získali </w:t>
      </w:r>
      <w:r w:rsidR="0037662D" w:rsidRPr="00915BBA">
        <w:rPr>
          <w:rFonts w:ascii="Arial" w:eastAsia="Times New Roman" w:hAnsi="Arial" w:cs="Arial"/>
          <w:bCs/>
          <w:color w:val="000000"/>
          <w:lang w:eastAsia="cs-CZ"/>
        </w:rPr>
        <w:t>podpo</w:t>
      </w:r>
      <w:r w:rsidR="006577D1" w:rsidRPr="00915BBA">
        <w:rPr>
          <w:rFonts w:ascii="Arial" w:eastAsia="Times New Roman" w:hAnsi="Arial" w:cs="Arial"/>
          <w:bCs/>
          <w:color w:val="000000"/>
          <w:lang w:eastAsia="cs-CZ"/>
        </w:rPr>
        <w:t xml:space="preserve">ru z </w:t>
      </w:r>
      <w:r w:rsidR="0037662D" w:rsidRPr="00915BBA">
        <w:rPr>
          <w:rFonts w:ascii="Arial" w:eastAsia="Times New Roman" w:hAnsi="Arial" w:cs="Arial"/>
          <w:bCs/>
          <w:color w:val="000000"/>
          <w:lang w:eastAsia="cs-CZ"/>
        </w:rPr>
        <w:t>program</w:t>
      </w:r>
      <w:r w:rsidR="006577D1" w:rsidRPr="00915BBA">
        <w:rPr>
          <w:rFonts w:ascii="Arial" w:eastAsia="Times New Roman" w:hAnsi="Arial" w:cs="Arial"/>
          <w:bCs/>
          <w:color w:val="000000"/>
          <w:lang w:eastAsia="cs-CZ"/>
        </w:rPr>
        <w:t>u</w:t>
      </w:r>
      <w:r w:rsidR="0037662D" w:rsidRPr="00915BBA">
        <w:rPr>
          <w:rFonts w:ascii="Arial" w:eastAsia="Times New Roman" w:hAnsi="Arial" w:cs="Arial"/>
          <w:bCs/>
          <w:color w:val="000000"/>
          <w:lang w:eastAsia="cs-CZ"/>
        </w:rPr>
        <w:t xml:space="preserve"> na výstavbu cyklostezek IROP</w:t>
      </w:r>
      <w:r w:rsidR="00570916" w:rsidRPr="00915BBA">
        <w:rPr>
          <w:rFonts w:ascii="Arial" w:eastAsia="Times New Roman" w:hAnsi="Arial" w:cs="Arial"/>
          <w:bCs/>
          <w:color w:val="000000"/>
          <w:lang w:eastAsia="cs-CZ"/>
        </w:rPr>
        <w:t>. K</w:t>
      </w:r>
      <w:r w:rsidR="0037662D" w:rsidRPr="00915BBA">
        <w:rPr>
          <w:rFonts w:ascii="Arial" w:eastAsia="Times New Roman" w:hAnsi="Arial" w:cs="Arial"/>
          <w:bCs/>
          <w:color w:val="000000"/>
          <w:lang w:eastAsia="cs-CZ"/>
        </w:rPr>
        <w:t>ofinancován</w:t>
      </w:r>
      <w:r w:rsidR="00914725" w:rsidRPr="00915BBA">
        <w:rPr>
          <w:rFonts w:ascii="Arial" w:eastAsia="Times New Roman" w:hAnsi="Arial" w:cs="Arial"/>
          <w:bCs/>
          <w:color w:val="000000"/>
          <w:lang w:eastAsia="cs-CZ"/>
        </w:rPr>
        <w:t xml:space="preserve"> je </w:t>
      </w:r>
      <w:r w:rsidR="0037662D" w:rsidRPr="00915BBA">
        <w:rPr>
          <w:rFonts w:ascii="Arial" w:eastAsia="Times New Roman" w:hAnsi="Arial" w:cs="Arial"/>
          <w:bCs/>
          <w:color w:val="000000"/>
          <w:lang w:eastAsia="cs-CZ"/>
        </w:rPr>
        <w:t>Plzeňským krajem a oběma obcemi</w:t>
      </w:r>
      <w:r w:rsidR="006577D1" w:rsidRPr="00915BBA">
        <w:rPr>
          <w:rFonts w:ascii="Arial" w:eastAsia="Times New Roman" w:hAnsi="Arial" w:cs="Arial"/>
          <w:bCs/>
          <w:color w:val="000000"/>
          <w:lang w:eastAsia="cs-CZ"/>
        </w:rPr>
        <w:t xml:space="preserve"> – tedy Městem </w:t>
      </w:r>
      <w:r w:rsidR="00570916" w:rsidRPr="00915BBA">
        <w:rPr>
          <w:rFonts w:ascii="Arial" w:eastAsia="Times New Roman" w:hAnsi="Arial" w:cs="Arial"/>
          <w:bCs/>
          <w:color w:val="000000"/>
          <w:lang w:eastAsia="cs-CZ"/>
        </w:rPr>
        <w:t>T</w:t>
      </w:r>
      <w:r w:rsidR="006577D1" w:rsidRPr="00915BBA">
        <w:rPr>
          <w:rFonts w:ascii="Arial" w:eastAsia="Times New Roman" w:hAnsi="Arial" w:cs="Arial"/>
          <w:bCs/>
          <w:color w:val="000000"/>
          <w:lang w:eastAsia="cs-CZ"/>
        </w:rPr>
        <w:t>ouškovem a Bd</w:t>
      </w:r>
      <w:r w:rsidR="00323526" w:rsidRPr="00915BBA">
        <w:rPr>
          <w:rFonts w:ascii="Arial" w:eastAsia="Times New Roman" w:hAnsi="Arial" w:cs="Arial"/>
          <w:bCs/>
          <w:color w:val="000000"/>
          <w:lang w:eastAsia="cs-CZ"/>
        </w:rPr>
        <w:t>e</w:t>
      </w:r>
      <w:r w:rsidR="006577D1" w:rsidRPr="00915BBA">
        <w:rPr>
          <w:rFonts w:ascii="Arial" w:eastAsia="Times New Roman" w:hAnsi="Arial" w:cs="Arial"/>
          <w:bCs/>
          <w:color w:val="000000"/>
          <w:lang w:eastAsia="cs-CZ"/>
        </w:rPr>
        <w:t>něvsí.</w:t>
      </w:r>
      <w:r w:rsidR="00914725" w:rsidRPr="00915BBA">
        <w:rPr>
          <w:rFonts w:ascii="Arial" w:eastAsia="Times New Roman" w:hAnsi="Arial" w:cs="Arial"/>
          <w:bCs/>
          <w:color w:val="000000"/>
          <w:lang w:eastAsia="cs-CZ"/>
        </w:rPr>
        <w:t>“</w:t>
      </w:r>
    </w:p>
    <w:p w14:paraId="5BC58DBC" w14:textId="77777777" w:rsidR="00E50017" w:rsidRDefault="00E50017" w:rsidP="007D790E">
      <w:pPr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14:paraId="794F4215" w14:textId="149BCE9F" w:rsidR="00E50017" w:rsidRPr="00E50017" w:rsidRDefault="00E50017" w:rsidP="00E50017">
      <w:pPr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E50017">
        <w:rPr>
          <w:rFonts w:ascii="Arial" w:eastAsia="Times New Roman" w:hAnsi="Arial" w:cs="Arial"/>
          <w:bCs/>
          <w:color w:val="000000"/>
          <w:lang w:eastAsia="cs-CZ"/>
        </w:rPr>
        <w:t xml:space="preserve">„Statutární město Plzeň patří mezi velmi aktivní a úspěšné žadatele v IROP. U 36. výzvy zaměřené na </w:t>
      </w:r>
      <w:proofErr w:type="spellStart"/>
      <w:r w:rsidRPr="00E50017">
        <w:rPr>
          <w:rFonts w:ascii="Arial" w:eastAsia="Times New Roman" w:hAnsi="Arial" w:cs="Arial"/>
          <w:bCs/>
          <w:color w:val="000000"/>
          <w:lang w:eastAsia="cs-CZ"/>
        </w:rPr>
        <w:t>cyklodopravu</w:t>
      </w:r>
      <w:proofErr w:type="spellEnd"/>
      <w:r w:rsidRPr="00E50017">
        <w:rPr>
          <w:rFonts w:ascii="Arial" w:eastAsia="Times New Roman" w:hAnsi="Arial" w:cs="Arial"/>
          <w:bCs/>
          <w:color w:val="000000"/>
          <w:lang w:eastAsia="cs-CZ"/>
        </w:rPr>
        <w:t xml:space="preserve"> vidíme mimořádný zájem žadatelů, kdy poptávka převyšuje dostupnou alokaci. O to větší máme radost, že právě tento projekt splnil náročná kritéria a díky podpoře z evropských fondů ve výši přes 16 milionů korun přispěje ke zvýšení bezpečnosti a mobility cyklistů na západ od Plzně. Vybudování cyklostezky mezi </w:t>
      </w:r>
      <w:proofErr w:type="spellStart"/>
      <w:r w:rsidRPr="00E50017">
        <w:rPr>
          <w:rFonts w:ascii="Arial" w:eastAsia="Times New Roman" w:hAnsi="Arial" w:cs="Arial"/>
          <w:bCs/>
          <w:color w:val="000000"/>
          <w:lang w:eastAsia="cs-CZ"/>
        </w:rPr>
        <w:t>Malesicemi</w:t>
      </w:r>
      <w:proofErr w:type="spellEnd"/>
      <w:r w:rsidRPr="00E50017">
        <w:rPr>
          <w:rFonts w:ascii="Arial" w:eastAsia="Times New Roman" w:hAnsi="Arial" w:cs="Arial"/>
          <w:bCs/>
          <w:color w:val="000000"/>
          <w:lang w:eastAsia="cs-CZ"/>
        </w:rPr>
        <w:t xml:space="preserve"> a Městem Touškov zapadá do širší vlny investic města </w:t>
      </w:r>
      <w:r w:rsidR="00BA4A12">
        <w:rPr>
          <w:rFonts w:ascii="Arial" w:eastAsia="Times New Roman" w:hAnsi="Arial" w:cs="Arial"/>
          <w:bCs/>
          <w:color w:val="000000"/>
          <w:lang w:eastAsia="cs-CZ"/>
        </w:rPr>
        <w:t xml:space="preserve">Plzně </w:t>
      </w:r>
      <w:r w:rsidRPr="00E50017">
        <w:rPr>
          <w:rFonts w:ascii="Arial" w:eastAsia="Times New Roman" w:hAnsi="Arial" w:cs="Arial"/>
          <w:bCs/>
          <w:color w:val="000000"/>
          <w:lang w:eastAsia="cs-CZ"/>
        </w:rPr>
        <w:t xml:space="preserve">do udržitelné dopravy a zároveň doplní dosud chybějící úsek sítě </w:t>
      </w:r>
      <w:proofErr w:type="spellStart"/>
      <w:r w:rsidR="00BA4A12">
        <w:rPr>
          <w:rFonts w:ascii="Arial" w:eastAsia="Times New Roman" w:hAnsi="Arial" w:cs="Arial"/>
          <w:bCs/>
          <w:color w:val="000000"/>
          <w:lang w:eastAsia="cs-CZ"/>
        </w:rPr>
        <w:t>G</w:t>
      </w:r>
      <w:r w:rsidRPr="00E50017">
        <w:rPr>
          <w:rFonts w:ascii="Arial" w:eastAsia="Times New Roman" w:hAnsi="Arial" w:cs="Arial"/>
          <w:bCs/>
          <w:color w:val="000000"/>
          <w:lang w:eastAsia="cs-CZ"/>
        </w:rPr>
        <w:t>reenway</w:t>
      </w:r>
      <w:r w:rsidR="00BA4A12">
        <w:rPr>
          <w:rFonts w:ascii="Arial" w:eastAsia="Times New Roman" w:hAnsi="Arial" w:cs="Arial"/>
          <w:bCs/>
          <w:color w:val="000000"/>
          <w:lang w:eastAsia="cs-CZ"/>
        </w:rPr>
        <w:t>s</w:t>
      </w:r>
      <w:proofErr w:type="spellEnd"/>
      <w:r w:rsidRPr="00E50017">
        <w:rPr>
          <w:rFonts w:ascii="Arial" w:eastAsia="Times New Roman" w:hAnsi="Arial" w:cs="Arial"/>
          <w:bCs/>
          <w:color w:val="000000"/>
          <w:lang w:eastAsia="cs-CZ"/>
        </w:rPr>
        <w:t xml:space="preserve">,“ </w:t>
      </w:r>
      <w:r>
        <w:rPr>
          <w:rFonts w:ascii="Arial" w:eastAsia="Times New Roman" w:hAnsi="Arial" w:cs="Arial"/>
          <w:bCs/>
          <w:color w:val="000000"/>
          <w:lang w:eastAsia="cs-CZ"/>
        </w:rPr>
        <w:t>řekla</w:t>
      </w:r>
      <w:r w:rsidRPr="00E50017"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  <w:r w:rsidRPr="00E50017">
        <w:rPr>
          <w:rFonts w:ascii="Arial" w:eastAsia="Times New Roman" w:hAnsi="Arial" w:cs="Arial"/>
          <w:b/>
          <w:color w:val="000000"/>
          <w:lang w:eastAsia="cs-CZ"/>
        </w:rPr>
        <w:t>Magda Sýkorová</w:t>
      </w:r>
      <w:r w:rsidRPr="00E50017">
        <w:rPr>
          <w:rFonts w:ascii="Arial" w:eastAsia="Times New Roman" w:hAnsi="Arial" w:cs="Arial"/>
          <w:bCs/>
          <w:color w:val="000000"/>
          <w:lang w:eastAsia="cs-CZ"/>
        </w:rPr>
        <w:t>, ředitelka Centra pro regionální rozvoj Plzeň.</w:t>
      </w:r>
    </w:p>
    <w:p w14:paraId="2C50D986" w14:textId="77777777" w:rsidR="00E50017" w:rsidRDefault="00E50017" w:rsidP="007D790E">
      <w:pPr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bookmarkEnd w:id="0"/>
    <w:p w14:paraId="50933339" w14:textId="78F0A33D" w:rsidR="00B67086" w:rsidRDefault="00B67086" w:rsidP="00B67086">
      <w:pPr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D829C6">
        <w:rPr>
          <w:rFonts w:ascii="Arial" w:eastAsia="Times New Roman" w:hAnsi="Arial" w:cs="Arial"/>
          <w:bCs/>
          <w:color w:val="000000"/>
          <w:lang w:eastAsia="cs-CZ"/>
        </w:rPr>
        <w:t>„</w:t>
      </w:r>
      <w:r w:rsidR="00906771">
        <w:rPr>
          <w:rFonts w:ascii="Arial" w:eastAsia="Times New Roman" w:hAnsi="Arial" w:cs="Arial"/>
          <w:bCs/>
          <w:color w:val="000000"/>
          <w:lang w:eastAsia="cs-CZ"/>
        </w:rPr>
        <w:t>Nově dokončený úsek bude velice atraktivní hlavně pro rodiny s dětmi a ty, kteří mají rádi přírodu. U</w:t>
      </w:r>
      <w:r w:rsidR="00994AA0">
        <w:rPr>
          <w:rFonts w:ascii="Arial" w:eastAsia="Times New Roman" w:hAnsi="Arial" w:cs="Arial"/>
          <w:bCs/>
          <w:color w:val="000000"/>
          <w:lang w:eastAsia="cs-CZ"/>
        </w:rPr>
        <w:t>ž</w:t>
      </w:r>
      <w:r w:rsidR="00906771">
        <w:rPr>
          <w:rFonts w:ascii="Arial" w:eastAsia="Times New Roman" w:hAnsi="Arial" w:cs="Arial"/>
          <w:bCs/>
          <w:color w:val="000000"/>
          <w:lang w:eastAsia="cs-CZ"/>
        </w:rPr>
        <w:t xml:space="preserve"> teď zde kvetou křivatce, v údolní nivě </w:t>
      </w:r>
      <w:r w:rsidR="00D0450A">
        <w:rPr>
          <w:rFonts w:ascii="Arial" w:eastAsia="Times New Roman" w:hAnsi="Arial" w:cs="Arial"/>
          <w:bCs/>
          <w:color w:val="000000"/>
          <w:lang w:eastAsia="cs-CZ"/>
        </w:rPr>
        <w:t>můžete zahlédnout volavku bílou a na Kumberském potoce je přes metr vysoká bobří hráz, která vzdula vodu několik desítek metrů proti jeho proudu. I při jízdě se můžete kochat půvabnými zákoutími meandrující řeky</w:t>
      </w:r>
      <w:r w:rsidR="00994AA0">
        <w:rPr>
          <w:rFonts w:ascii="Arial" w:eastAsia="Times New Roman" w:hAnsi="Arial" w:cs="Arial"/>
          <w:bCs/>
          <w:color w:val="000000"/>
          <w:lang w:eastAsia="cs-CZ"/>
        </w:rPr>
        <w:t>, kde při troše štěstí zahlédnete bobra</w:t>
      </w:r>
      <w:r w:rsidR="004535EF">
        <w:rPr>
          <w:rFonts w:ascii="Arial" w:eastAsia="Times New Roman" w:hAnsi="Arial" w:cs="Arial"/>
          <w:bCs/>
          <w:color w:val="000000"/>
          <w:lang w:eastAsia="cs-CZ"/>
        </w:rPr>
        <w:t xml:space="preserve">, který se zde </w:t>
      </w:r>
      <w:r w:rsidR="0031590E">
        <w:rPr>
          <w:rFonts w:ascii="Arial" w:eastAsia="Times New Roman" w:hAnsi="Arial" w:cs="Arial"/>
          <w:bCs/>
          <w:color w:val="000000"/>
          <w:lang w:eastAsia="cs-CZ"/>
        </w:rPr>
        <w:t xml:space="preserve">snaží </w:t>
      </w:r>
      <w:r w:rsidR="004535EF">
        <w:rPr>
          <w:rFonts w:ascii="Arial" w:eastAsia="Times New Roman" w:hAnsi="Arial" w:cs="Arial"/>
          <w:bCs/>
          <w:color w:val="000000"/>
          <w:lang w:eastAsia="cs-CZ"/>
        </w:rPr>
        <w:t>přetvářet krajinu k obrazu svému. T</w:t>
      </w:r>
      <w:r w:rsidR="00D05313">
        <w:rPr>
          <w:rFonts w:ascii="Arial" w:eastAsia="Times New Roman" w:hAnsi="Arial" w:cs="Arial"/>
          <w:bCs/>
          <w:color w:val="000000"/>
          <w:lang w:eastAsia="cs-CZ"/>
        </w:rPr>
        <w:t>o</w:t>
      </w:r>
      <w:r w:rsidR="004535EF">
        <w:rPr>
          <w:rFonts w:ascii="Arial" w:eastAsia="Times New Roman" w:hAnsi="Arial" w:cs="Arial"/>
          <w:bCs/>
          <w:color w:val="000000"/>
          <w:lang w:eastAsia="cs-CZ"/>
        </w:rPr>
        <w:t xml:space="preserve"> vše lze zvládnout bez šlapání do kopců, neboť stezka v údolní nivě Mže je součástí systému tzv. plzeňských </w:t>
      </w:r>
      <w:proofErr w:type="spellStart"/>
      <w:r w:rsidR="004535EF">
        <w:rPr>
          <w:rFonts w:ascii="Arial" w:eastAsia="Times New Roman" w:hAnsi="Arial" w:cs="Arial"/>
          <w:bCs/>
          <w:color w:val="000000"/>
          <w:lang w:eastAsia="cs-CZ"/>
        </w:rPr>
        <w:t>greenways</w:t>
      </w:r>
      <w:proofErr w:type="spellEnd"/>
      <w:r w:rsidR="00265F2C">
        <w:rPr>
          <w:rFonts w:ascii="Arial" w:eastAsia="Times New Roman" w:hAnsi="Arial" w:cs="Arial"/>
          <w:bCs/>
          <w:color w:val="000000"/>
          <w:lang w:eastAsia="cs-CZ"/>
        </w:rPr>
        <w:t xml:space="preserve"> – sportovně rekreačních tras v údolích plzeňských řek. Ty si oblíbili nejen rodiny s dětmi, ale i senioři a ti, co neradi šlapou do kopců. </w:t>
      </w:r>
      <w:r w:rsidR="00F816C5">
        <w:rPr>
          <w:rFonts w:ascii="Arial" w:eastAsia="Times New Roman" w:hAnsi="Arial" w:cs="Arial"/>
          <w:bCs/>
          <w:color w:val="000000"/>
          <w:lang w:eastAsia="cs-CZ"/>
        </w:rPr>
        <w:t>V </w:t>
      </w:r>
      <w:proofErr w:type="spellStart"/>
      <w:r w:rsidR="00F816C5">
        <w:rPr>
          <w:rFonts w:ascii="Arial" w:eastAsia="Times New Roman" w:hAnsi="Arial" w:cs="Arial"/>
          <w:bCs/>
          <w:color w:val="000000"/>
          <w:lang w:eastAsia="cs-CZ"/>
        </w:rPr>
        <w:t>Malesicích</w:t>
      </w:r>
      <w:proofErr w:type="spellEnd"/>
      <w:r w:rsidR="00F816C5">
        <w:rPr>
          <w:rFonts w:ascii="Arial" w:eastAsia="Times New Roman" w:hAnsi="Arial" w:cs="Arial"/>
          <w:bCs/>
          <w:color w:val="000000"/>
          <w:lang w:eastAsia="cs-CZ"/>
        </w:rPr>
        <w:t xml:space="preserve"> navíc mohou zastavit u nedávno rekonstruovaného koupaliště, kde </w:t>
      </w:r>
      <w:r w:rsidR="00D05313">
        <w:rPr>
          <w:rFonts w:ascii="Arial" w:eastAsia="Times New Roman" w:hAnsi="Arial" w:cs="Arial"/>
          <w:bCs/>
          <w:color w:val="000000"/>
          <w:lang w:eastAsia="cs-CZ"/>
        </w:rPr>
        <w:t>se kromě koupání lze i občerstvit a od léta</w:t>
      </w:r>
      <w:r w:rsidR="00A62C67">
        <w:rPr>
          <w:rFonts w:ascii="Arial" w:eastAsia="Times New Roman" w:hAnsi="Arial" w:cs="Arial"/>
          <w:bCs/>
          <w:color w:val="000000"/>
          <w:lang w:eastAsia="cs-CZ"/>
        </w:rPr>
        <w:t xml:space="preserve"> příštího roku </w:t>
      </w:r>
      <w:r w:rsidR="00D05313">
        <w:rPr>
          <w:rFonts w:ascii="Arial" w:eastAsia="Times New Roman" w:hAnsi="Arial" w:cs="Arial"/>
          <w:bCs/>
          <w:color w:val="000000"/>
          <w:lang w:eastAsia="cs-CZ"/>
        </w:rPr>
        <w:t>i přepravit na druhou str</w:t>
      </w:r>
      <w:r w:rsidR="001F69C1">
        <w:rPr>
          <w:rFonts w:ascii="Arial" w:eastAsia="Times New Roman" w:hAnsi="Arial" w:cs="Arial"/>
          <w:bCs/>
          <w:color w:val="000000"/>
          <w:lang w:eastAsia="cs-CZ"/>
        </w:rPr>
        <w:t>a</w:t>
      </w:r>
      <w:r w:rsidR="00D05313">
        <w:rPr>
          <w:rFonts w:ascii="Arial" w:eastAsia="Times New Roman" w:hAnsi="Arial" w:cs="Arial"/>
          <w:bCs/>
          <w:color w:val="000000"/>
          <w:lang w:eastAsia="cs-CZ"/>
        </w:rPr>
        <w:t>nu řeky v gondole nového transbordéru,“</w:t>
      </w:r>
      <w:r w:rsidR="001F69C1"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  <w:r>
        <w:rPr>
          <w:rFonts w:ascii="Arial" w:eastAsia="Times New Roman" w:hAnsi="Arial" w:cs="Arial"/>
          <w:bCs/>
          <w:color w:val="000000"/>
          <w:lang w:eastAsia="cs-CZ"/>
        </w:rPr>
        <w:t xml:space="preserve">říká plzeňská </w:t>
      </w:r>
      <w:proofErr w:type="spellStart"/>
      <w:r>
        <w:rPr>
          <w:rFonts w:ascii="Arial" w:eastAsia="Times New Roman" w:hAnsi="Arial" w:cs="Arial"/>
          <w:bCs/>
          <w:color w:val="000000"/>
          <w:lang w:eastAsia="cs-CZ"/>
        </w:rPr>
        <w:t>cyklokoordinátorka</w:t>
      </w:r>
      <w:proofErr w:type="spellEnd"/>
      <w:r>
        <w:rPr>
          <w:rFonts w:ascii="Arial" w:eastAsia="Times New Roman" w:hAnsi="Arial" w:cs="Arial"/>
          <w:bCs/>
          <w:color w:val="000000"/>
          <w:lang w:eastAsia="cs-CZ"/>
        </w:rPr>
        <w:t xml:space="preserve"> ze Správy veřejného statku města Plzně </w:t>
      </w:r>
      <w:r w:rsidRPr="00271FFE">
        <w:rPr>
          <w:rFonts w:ascii="Arial" w:eastAsia="Times New Roman" w:hAnsi="Arial" w:cs="Arial"/>
          <w:b/>
          <w:bCs/>
          <w:color w:val="000000"/>
          <w:lang w:eastAsia="cs-CZ"/>
        </w:rPr>
        <w:t>Radka Žáková.</w:t>
      </w:r>
      <w:r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</w:p>
    <w:p w14:paraId="0A4A46E9" w14:textId="43735081" w:rsidR="00BD05E4" w:rsidRDefault="00BD05E4" w:rsidP="00A06CE5">
      <w:pPr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14:paraId="4C52A3AE" w14:textId="49D21C18" w:rsidR="0040404B" w:rsidRPr="00064E7E" w:rsidRDefault="0040404B" w:rsidP="0040404B">
      <w:pPr>
        <w:jc w:val="both"/>
        <w:rPr>
          <w:rFonts w:ascii="Arial" w:eastAsia="Times New Roman" w:hAnsi="Arial" w:cs="Arial"/>
          <w:bCs/>
          <w:color w:val="FF00FF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Za stavbu cyklostezky zaplatí Správa </w:t>
      </w:r>
      <w:r w:rsidRPr="00064E7E">
        <w:rPr>
          <w:rFonts w:ascii="Arial" w:eastAsia="Times New Roman" w:hAnsi="Arial" w:cs="Arial"/>
          <w:bCs/>
          <w:lang w:eastAsia="cs-CZ"/>
        </w:rPr>
        <w:t>veřejného statku města Plzně, která pro město stavbu zajišťuje, celkem 17 559 154,83 korun včetně DPH</w:t>
      </w:r>
      <w:r w:rsidR="00CF7F06" w:rsidRPr="00064E7E">
        <w:rPr>
          <w:rFonts w:ascii="Arial" w:eastAsia="Times New Roman" w:hAnsi="Arial" w:cs="Arial"/>
          <w:bCs/>
          <w:lang w:eastAsia="cs-CZ"/>
        </w:rPr>
        <w:t xml:space="preserve">. </w:t>
      </w:r>
      <w:r w:rsidRPr="00064E7E">
        <w:rPr>
          <w:rFonts w:ascii="Arial" w:eastAsia="Times New Roman" w:hAnsi="Arial" w:cs="Arial"/>
          <w:bCs/>
          <w:lang w:eastAsia="cs-CZ"/>
        </w:rPr>
        <w:t>Zhotovitelem stavby je firma ROADFIN STAVBY s.r.o.</w:t>
      </w:r>
      <w:r w:rsidRPr="00064E7E">
        <w:t xml:space="preserve"> </w:t>
      </w:r>
      <w:r w:rsidRPr="00064E7E">
        <w:rPr>
          <w:rFonts w:ascii="Arial" w:eastAsia="Times New Roman" w:hAnsi="Arial" w:cs="Arial"/>
          <w:bCs/>
          <w:lang w:eastAsia="cs-CZ"/>
        </w:rPr>
        <w:t>Projekt</w:t>
      </w:r>
      <w:r w:rsidR="00192396" w:rsidRPr="00064E7E">
        <w:rPr>
          <w:rFonts w:ascii="Arial" w:eastAsia="Times New Roman" w:hAnsi="Arial" w:cs="Arial"/>
          <w:bCs/>
          <w:lang w:eastAsia="cs-CZ"/>
        </w:rPr>
        <w:t xml:space="preserve"> získal podporu</w:t>
      </w:r>
      <w:r w:rsidRPr="00064E7E">
        <w:rPr>
          <w:rFonts w:ascii="Arial" w:eastAsia="Times New Roman" w:hAnsi="Arial" w:cs="Arial"/>
          <w:bCs/>
          <w:lang w:eastAsia="cs-CZ"/>
        </w:rPr>
        <w:t xml:space="preserve"> z fondů EU z programu Integrovaný regionální operační program 2021-2027 (IROP). </w:t>
      </w:r>
      <w:r w:rsidR="00091C85" w:rsidRPr="00064E7E">
        <w:rPr>
          <w:rFonts w:ascii="Arial" w:eastAsia="Times New Roman" w:hAnsi="Arial" w:cs="Arial"/>
          <w:bCs/>
          <w:lang w:eastAsia="cs-CZ"/>
        </w:rPr>
        <w:t>Částka, která bude vyplacena, dosáhne maximálně výše 15 409 176 korun</w:t>
      </w:r>
      <w:r w:rsidR="00064E7E" w:rsidRPr="00064E7E">
        <w:rPr>
          <w:rFonts w:ascii="Arial" w:eastAsia="Times New Roman" w:hAnsi="Arial" w:cs="Arial"/>
          <w:bCs/>
          <w:lang w:eastAsia="cs-CZ"/>
        </w:rPr>
        <w:t>.</w:t>
      </w:r>
    </w:p>
    <w:p w14:paraId="4CC3729C" w14:textId="0110AA6F" w:rsidR="00064E7E" w:rsidRDefault="00064E7E" w:rsidP="0040404B">
      <w:pPr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14:paraId="77671D0B" w14:textId="77777777" w:rsidR="00064E7E" w:rsidRDefault="00064E7E" w:rsidP="0040404B">
      <w:pPr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14:paraId="0E01B964" w14:textId="77777777" w:rsidR="00A06CE5" w:rsidRPr="00CB47DC" w:rsidRDefault="00A06CE5" w:rsidP="00A06CE5">
      <w:pPr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14:paraId="42310664" w14:textId="3043D4C2" w:rsidR="00A06CE5" w:rsidRDefault="00A06CE5" w:rsidP="00A06CE5">
      <w:pPr>
        <w:jc w:val="both"/>
        <w:rPr>
          <w:rFonts w:ascii="Arial" w:hAnsi="Arial" w:cs="Arial"/>
          <w:sz w:val="18"/>
        </w:rPr>
      </w:pPr>
      <w:bookmarkStart w:id="1" w:name="_Hlk123736715"/>
      <w:r w:rsidRPr="00314D15">
        <w:rPr>
          <w:rFonts w:ascii="Arial" w:hAnsi="Arial" w:cs="Arial"/>
          <w:b/>
          <w:sz w:val="18"/>
        </w:rPr>
        <w:t>Správa veřejného statku města Plzně</w:t>
      </w:r>
      <w:r w:rsidRPr="00314D15">
        <w:rPr>
          <w:rFonts w:ascii="Arial" w:hAnsi="Arial" w:cs="Arial"/>
          <w:sz w:val="18"/>
        </w:rPr>
        <w:t xml:space="preserve"> je příspěvkovou organizací města Plzně, která se dle statutu města stará o městské nemovitosti, jejich údržbu a rozvoj. V její kompetenci tedy jsou správa, údržba městských komunikací včetně některých chodníků a stezek, správa veřejného osvětlení a světelného signalizačního značení, správa infrastruktury pro provoz veřejné dopravy, správa a údržba lesů, rybníků ale i většiny kašen, fontán, pump a pítek a vybraných parků a lesoparků, jako jsou např. Borský park, Lochotínský park, Lobezský park, park Potoční a Košutecké jezírko či lesoparky Homolka a Špitálský les.</w:t>
      </w:r>
    </w:p>
    <w:p w14:paraId="3545DC03" w14:textId="65444E3B" w:rsidR="005811F2" w:rsidRDefault="005811F2" w:rsidP="00A06CE5">
      <w:pPr>
        <w:jc w:val="both"/>
        <w:rPr>
          <w:rFonts w:ascii="Arial" w:hAnsi="Arial" w:cs="Arial"/>
          <w:sz w:val="18"/>
        </w:rPr>
      </w:pPr>
    </w:p>
    <w:p w14:paraId="087A1AE8" w14:textId="77777777" w:rsidR="005811F2" w:rsidRDefault="005811F2" w:rsidP="00A06CE5">
      <w:pPr>
        <w:jc w:val="both"/>
        <w:rPr>
          <w:rFonts w:ascii="Arial" w:hAnsi="Arial" w:cs="Arial"/>
          <w:sz w:val="18"/>
        </w:rPr>
      </w:pPr>
    </w:p>
    <w:p w14:paraId="570F3EA7" w14:textId="752F9985" w:rsidR="005811F2" w:rsidRDefault="005811F2" w:rsidP="00A06CE5">
      <w:pPr>
        <w:jc w:val="both"/>
        <w:rPr>
          <w:rFonts w:ascii="Arial" w:hAnsi="Arial" w:cs="Arial"/>
          <w:sz w:val="18"/>
        </w:rPr>
      </w:pPr>
    </w:p>
    <w:p w14:paraId="3E217F66" w14:textId="11EF9C17" w:rsidR="005811F2" w:rsidRPr="00314D15" w:rsidRDefault="005811F2" w:rsidP="00A06CE5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</w:rPr>
        <w:drawing>
          <wp:inline distT="0" distB="0" distL="0" distR="0" wp14:anchorId="5698A7BD" wp14:editId="03529375">
            <wp:extent cx="5758180" cy="6921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sectPr w:rsidR="005811F2" w:rsidRPr="00314D1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AD723" w14:textId="77777777" w:rsidR="00B828E1" w:rsidRDefault="00B828E1" w:rsidP="001F5A19">
      <w:r>
        <w:separator/>
      </w:r>
    </w:p>
  </w:endnote>
  <w:endnote w:type="continuationSeparator" w:id="0">
    <w:p w14:paraId="3B4021CF" w14:textId="77777777" w:rsidR="00B828E1" w:rsidRDefault="00B828E1" w:rsidP="001F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uhausLightE">
    <w:altName w:val="Arial Black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DFB7E" w14:textId="77777777" w:rsidR="000F36E2" w:rsidRDefault="000F36E2" w:rsidP="000F36E2">
    <w:pPr>
      <w:pStyle w:val="Zkladntext"/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</w:pPr>
    <w:r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>Magistrát města Plzně | Odbor komunikace a marketingu | nám. Republiky 1 | 306 32 Plzeň</w:t>
    </w:r>
  </w:p>
  <w:p w14:paraId="0DD916CF" w14:textId="77777777" w:rsidR="005360F2" w:rsidRPr="00236BF2" w:rsidRDefault="005360F2" w:rsidP="005360F2">
    <w:pPr>
      <w:pStyle w:val="Zkladntext"/>
      <w:jc w:val="center"/>
      <w:rPr>
        <w:rFonts w:ascii="Arial" w:hAnsi="Arial" w:cs="Arial"/>
        <w:b w:val="0"/>
        <w:bCs w:val="0"/>
        <w:iCs/>
        <w:color w:val="000000"/>
        <w:spacing w:val="20"/>
        <w:position w:val="-6"/>
        <w:sz w:val="10"/>
        <w:szCs w:val="10"/>
      </w:rPr>
    </w:pPr>
  </w:p>
  <w:p w14:paraId="5C4CBA92" w14:textId="77777777" w:rsidR="005360F2" w:rsidRPr="00236BF2" w:rsidRDefault="005360F2" w:rsidP="00DA3589">
    <w:pPr>
      <w:pStyle w:val="Zkladntext"/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</w:pPr>
    <w:r w:rsidRPr="00236BF2"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>tisková mluvčí</w:t>
    </w:r>
    <w:r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 xml:space="preserve"> Eva Barborková</w:t>
    </w:r>
    <w:r w:rsidRPr="00236BF2"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 xml:space="preserve"> | M: </w:t>
    </w:r>
    <w:r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>602 216 639</w:t>
    </w:r>
    <w:r w:rsidRPr="00236BF2"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 xml:space="preserve"> | T: 378 032 011 | E: </w:t>
    </w:r>
    <w:r>
      <w:rPr>
        <w:rFonts w:ascii="Arial" w:hAnsi="Arial" w:cs="Arial"/>
        <w:b w:val="0"/>
        <w:bCs w:val="0"/>
        <w:color w:val="000000"/>
        <w:spacing w:val="20"/>
        <w:position w:val="-6"/>
        <w:sz w:val="18"/>
        <w:szCs w:val="18"/>
      </w:rPr>
      <w:t>barborkova</w:t>
    </w:r>
    <w:r w:rsidRPr="00236BF2">
      <w:rPr>
        <w:rFonts w:ascii="Arial" w:hAnsi="Arial" w:cs="Arial"/>
        <w:b w:val="0"/>
        <w:bCs w:val="0"/>
        <w:color w:val="000000"/>
        <w:spacing w:val="20"/>
        <w:position w:val="-6"/>
        <w:sz w:val="18"/>
        <w:szCs w:val="18"/>
      </w:rPr>
      <w:t>@plzen.eu</w:t>
    </w:r>
  </w:p>
  <w:p w14:paraId="069E55CC" w14:textId="77777777" w:rsidR="005360F2" w:rsidRPr="00236BF2" w:rsidRDefault="005360F2" w:rsidP="005360F2">
    <w:pPr>
      <w:pStyle w:val="Zkladntext"/>
      <w:jc w:val="center"/>
      <w:rPr>
        <w:rFonts w:ascii="Arial" w:hAnsi="Arial" w:cs="Arial"/>
        <w:b w:val="0"/>
        <w:bCs w:val="0"/>
        <w:iCs/>
        <w:color w:val="000000"/>
        <w:spacing w:val="20"/>
        <w:position w:val="-6"/>
        <w:sz w:val="10"/>
        <w:szCs w:val="10"/>
      </w:rPr>
    </w:pPr>
  </w:p>
  <w:p w14:paraId="034E3606" w14:textId="77777777" w:rsidR="005360F2" w:rsidRPr="00236BF2" w:rsidRDefault="005360F2" w:rsidP="005360F2">
    <w:pPr>
      <w:pStyle w:val="Zpat"/>
      <w:jc w:val="center"/>
      <w:rPr>
        <w:rFonts w:ascii="Arial" w:hAnsi="Arial" w:cs="Arial"/>
        <w:bCs/>
        <w:iCs/>
        <w:color w:val="000000"/>
        <w:spacing w:val="20"/>
        <w:position w:val="-6"/>
        <w:sz w:val="18"/>
        <w:szCs w:val="18"/>
      </w:rPr>
    </w:pPr>
    <w:r w:rsidRPr="00236BF2">
      <w:rPr>
        <w:rFonts w:ascii="Arial" w:hAnsi="Arial" w:cs="Arial"/>
        <w:bCs/>
        <w:iCs/>
        <w:color w:val="000000"/>
        <w:spacing w:val="20"/>
        <w:position w:val="-6"/>
        <w:sz w:val="18"/>
        <w:szCs w:val="18"/>
      </w:rPr>
      <w:t>www.plzen.eu</w:t>
    </w:r>
  </w:p>
  <w:p w14:paraId="6A7B3F85" w14:textId="77777777" w:rsidR="005360F2" w:rsidRPr="005C7374" w:rsidRDefault="005360F2" w:rsidP="005360F2">
    <w:pPr>
      <w:pStyle w:val="Zpat"/>
      <w:rPr>
        <w:rFonts w:ascii="Arial" w:hAnsi="Arial" w:cs="Arial"/>
        <w:color w:val="808080"/>
      </w:rPr>
    </w:pPr>
  </w:p>
  <w:p w14:paraId="1540CC21" w14:textId="77777777" w:rsidR="005360F2" w:rsidRPr="0045736F" w:rsidRDefault="005360F2" w:rsidP="005360F2">
    <w:pPr>
      <w:pStyle w:val="Zpat"/>
    </w:pPr>
  </w:p>
  <w:p w14:paraId="49D0B8CD" w14:textId="77777777" w:rsidR="00963BA3" w:rsidRPr="005360F2" w:rsidRDefault="00963BA3" w:rsidP="005360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E9B98" w14:textId="77777777" w:rsidR="00B828E1" w:rsidRDefault="00B828E1" w:rsidP="001F5A19">
      <w:r>
        <w:separator/>
      </w:r>
    </w:p>
  </w:footnote>
  <w:footnote w:type="continuationSeparator" w:id="0">
    <w:p w14:paraId="41A1C7CA" w14:textId="77777777" w:rsidR="00B828E1" w:rsidRDefault="00B828E1" w:rsidP="001F5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D04D" w14:textId="37C53E69" w:rsidR="001F5A19" w:rsidRDefault="000978D5" w:rsidP="001F5A19">
    <w:pPr>
      <w:rPr>
        <w:rFonts w:ascii="Arial" w:hAnsi="Arial" w:cs="Arial"/>
        <w:spacing w:val="20"/>
        <w:position w:val="-6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D4EF002" wp14:editId="5E3CC317">
          <wp:simplePos x="0" y="0"/>
          <wp:positionH relativeFrom="margin">
            <wp:align>right</wp:align>
          </wp:positionH>
          <wp:positionV relativeFrom="margin">
            <wp:posOffset>-925830</wp:posOffset>
          </wp:positionV>
          <wp:extent cx="1370965" cy="314325"/>
          <wp:effectExtent l="0" t="0" r="635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5A19">
      <w:rPr>
        <w:rFonts w:ascii="Arial" w:hAnsi="Arial" w:cs="Arial"/>
        <w:spacing w:val="20"/>
        <w:position w:val="-6"/>
        <w:sz w:val="28"/>
        <w:szCs w:val="28"/>
      </w:rPr>
      <w:t xml:space="preserve">Magistrát města Plzně                                                           </w:t>
    </w:r>
  </w:p>
  <w:p w14:paraId="12D3CD4D" w14:textId="153F484C" w:rsidR="001F5A19" w:rsidRPr="00B356F6" w:rsidRDefault="001F5A19" w:rsidP="001F5A19">
    <w:pPr>
      <w:rPr>
        <w:rFonts w:ascii="Arial" w:hAnsi="Arial" w:cs="Arial"/>
        <w:spacing w:val="20"/>
        <w:position w:val="-6"/>
        <w:sz w:val="28"/>
        <w:szCs w:val="28"/>
      </w:rPr>
    </w:pPr>
    <w:r>
      <w:rPr>
        <w:rFonts w:ascii="Arial" w:hAnsi="Arial" w:cs="Arial"/>
        <w:spacing w:val="20"/>
        <w:position w:val="-6"/>
        <w:sz w:val="28"/>
        <w:szCs w:val="28"/>
      </w:rPr>
      <w:t>TISKOVÁ ZPRÁVA</w:t>
    </w:r>
  </w:p>
  <w:p w14:paraId="6277C6B5" w14:textId="74F89E22" w:rsidR="001F5A19" w:rsidRDefault="000978D5" w:rsidP="001F5A19">
    <w:pPr>
      <w:rPr>
        <w:rFonts w:ascii="Arial" w:hAnsi="Arial" w:cs="Arial"/>
        <w:spacing w:val="20"/>
        <w:position w:val="-6"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C110FBE" wp14:editId="606E2C63">
          <wp:simplePos x="0" y="0"/>
          <wp:positionH relativeFrom="margin">
            <wp:align>right</wp:align>
          </wp:positionH>
          <wp:positionV relativeFrom="paragraph">
            <wp:posOffset>37465</wp:posOffset>
          </wp:positionV>
          <wp:extent cx="2056130" cy="274955"/>
          <wp:effectExtent l="0" t="0" r="1270" b="0"/>
          <wp:wrapTight wrapText="left">
            <wp:wrapPolygon edited="0">
              <wp:start x="0" y="0"/>
              <wp:lineTo x="0" y="10476"/>
              <wp:lineTo x="7805" y="19455"/>
              <wp:lineTo x="21413" y="19455"/>
              <wp:lineTo x="2141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087C">
      <w:rPr>
        <w:rFonts w:ascii="Arial" w:hAnsi="Arial" w:cs="Arial"/>
        <w:spacing w:val="20"/>
        <w:position w:val="-6"/>
        <w:sz w:val="24"/>
        <w:szCs w:val="24"/>
      </w:rPr>
      <w:t>10</w:t>
    </w:r>
    <w:r w:rsidR="00DC5752">
      <w:rPr>
        <w:rFonts w:ascii="Arial" w:hAnsi="Arial" w:cs="Arial"/>
        <w:spacing w:val="20"/>
        <w:position w:val="-6"/>
        <w:sz w:val="24"/>
        <w:szCs w:val="24"/>
      </w:rPr>
      <w:t>.</w:t>
    </w:r>
    <w:r w:rsidR="001F5A19">
      <w:rPr>
        <w:rFonts w:ascii="Arial" w:hAnsi="Arial" w:cs="Arial"/>
        <w:spacing w:val="20"/>
        <w:position w:val="-6"/>
        <w:sz w:val="24"/>
        <w:szCs w:val="24"/>
      </w:rPr>
      <w:t xml:space="preserve"> </w:t>
    </w:r>
    <w:r w:rsidR="0039087C">
      <w:rPr>
        <w:rFonts w:ascii="Arial" w:hAnsi="Arial" w:cs="Arial"/>
        <w:spacing w:val="20"/>
        <w:position w:val="-6"/>
        <w:sz w:val="24"/>
        <w:szCs w:val="24"/>
      </w:rPr>
      <w:t>4</w:t>
    </w:r>
    <w:r w:rsidR="001F5A19">
      <w:rPr>
        <w:rFonts w:ascii="Arial" w:hAnsi="Arial" w:cs="Arial"/>
        <w:spacing w:val="20"/>
        <w:position w:val="-6"/>
        <w:sz w:val="24"/>
        <w:szCs w:val="24"/>
      </w:rPr>
      <w:t>. 202</w:t>
    </w:r>
    <w:r w:rsidR="0039087C">
      <w:rPr>
        <w:rFonts w:ascii="Arial" w:hAnsi="Arial" w:cs="Arial"/>
        <w:spacing w:val="20"/>
        <w:position w:val="-6"/>
        <w:sz w:val="24"/>
        <w:szCs w:val="24"/>
      </w:rPr>
      <w:t>6</w:t>
    </w:r>
  </w:p>
  <w:p w14:paraId="280EEF63" w14:textId="77777777" w:rsidR="001F5A19" w:rsidRPr="00095486" w:rsidRDefault="001F5A19" w:rsidP="001F5A19">
    <w:pPr>
      <w:jc w:val="both"/>
      <w:rPr>
        <w:rFonts w:ascii="Arial" w:hAnsi="Arial" w:cs="Arial"/>
        <w:spacing w:val="20"/>
        <w:position w:val="-6"/>
        <w:sz w:val="24"/>
        <w:szCs w:val="24"/>
      </w:rPr>
    </w:pPr>
    <w:r>
      <w:rPr>
        <w:rFonts w:ascii="Arial" w:hAnsi="Arial" w:cs="Arial"/>
        <w:spacing w:val="20"/>
        <w:position w:val="-6"/>
        <w:sz w:val="24"/>
        <w:szCs w:val="24"/>
      </w:rPr>
      <w:t xml:space="preserve">                          </w:t>
    </w:r>
  </w:p>
  <w:p w14:paraId="60027670" w14:textId="77777777" w:rsidR="001F5A19" w:rsidRDefault="001F5A19" w:rsidP="001F5A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524A1"/>
    <w:multiLevelType w:val="hybridMultilevel"/>
    <w:tmpl w:val="013825AE"/>
    <w:lvl w:ilvl="0" w:tplc="040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EEB7A55"/>
    <w:multiLevelType w:val="hybridMultilevel"/>
    <w:tmpl w:val="443283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8666E"/>
    <w:multiLevelType w:val="hybridMultilevel"/>
    <w:tmpl w:val="8C94AC2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8785C50"/>
    <w:multiLevelType w:val="hybridMultilevel"/>
    <w:tmpl w:val="C26C3866"/>
    <w:lvl w:ilvl="0" w:tplc="040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79323A6C"/>
    <w:multiLevelType w:val="hybridMultilevel"/>
    <w:tmpl w:val="B93A80D6"/>
    <w:lvl w:ilvl="0" w:tplc="A4A4BB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F698F"/>
    <w:multiLevelType w:val="hybridMultilevel"/>
    <w:tmpl w:val="CE784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988236">
    <w:abstractNumId w:val="3"/>
  </w:num>
  <w:num w:numId="2" w16cid:durableId="2033023551">
    <w:abstractNumId w:val="0"/>
  </w:num>
  <w:num w:numId="3" w16cid:durableId="1589802274">
    <w:abstractNumId w:val="5"/>
  </w:num>
  <w:num w:numId="4" w16cid:durableId="216748142">
    <w:abstractNumId w:val="2"/>
  </w:num>
  <w:num w:numId="5" w16cid:durableId="855925572">
    <w:abstractNumId w:val="4"/>
  </w:num>
  <w:num w:numId="6" w16cid:durableId="1993292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B2"/>
    <w:rsid w:val="000010C2"/>
    <w:rsid w:val="0000356E"/>
    <w:rsid w:val="00003709"/>
    <w:rsid w:val="00005EAA"/>
    <w:rsid w:val="0001106C"/>
    <w:rsid w:val="00020140"/>
    <w:rsid w:val="0002230B"/>
    <w:rsid w:val="00023AC9"/>
    <w:rsid w:val="00026E59"/>
    <w:rsid w:val="00032034"/>
    <w:rsid w:val="0003462B"/>
    <w:rsid w:val="00035FCE"/>
    <w:rsid w:val="000452DE"/>
    <w:rsid w:val="00050FAD"/>
    <w:rsid w:val="00051B14"/>
    <w:rsid w:val="00055162"/>
    <w:rsid w:val="0005731C"/>
    <w:rsid w:val="00057C34"/>
    <w:rsid w:val="00064E7E"/>
    <w:rsid w:val="000650DB"/>
    <w:rsid w:val="000671C6"/>
    <w:rsid w:val="0006722D"/>
    <w:rsid w:val="00072780"/>
    <w:rsid w:val="00074557"/>
    <w:rsid w:val="000759B6"/>
    <w:rsid w:val="00080C0D"/>
    <w:rsid w:val="00082F06"/>
    <w:rsid w:val="000838EF"/>
    <w:rsid w:val="00085325"/>
    <w:rsid w:val="00090FF8"/>
    <w:rsid w:val="00091BCF"/>
    <w:rsid w:val="00091C85"/>
    <w:rsid w:val="00095E57"/>
    <w:rsid w:val="00096D0A"/>
    <w:rsid w:val="000972B4"/>
    <w:rsid w:val="000978D5"/>
    <w:rsid w:val="000A3C53"/>
    <w:rsid w:val="000A3F6B"/>
    <w:rsid w:val="000A48BE"/>
    <w:rsid w:val="000A48C6"/>
    <w:rsid w:val="000A60AA"/>
    <w:rsid w:val="000B033F"/>
    <w:rsid w:val="000B2FF9"/>
    <w:rsid w:val="000B5400"/>
    <w:rsid w:val="000B7E04"/>
    <w:rsid w:val="000C0739"/>
    <w:rsid w:val="000C2032"/>
    <w:rsid w:val="000C2F1F"/>
    <w:rsid w:val="000C4AE3"/>
    <w:rsid w:val="000C5D3A"/>
    <w:rsid w:val="000D2DDB"/>
    <w:rsid w:val="000D76B8"/>
    <w:rsid w:val="000D7801"/>
    <w:rsid w:val="000E61CE"/>
    <w:rsid w:val="000E6292"/>
    <w:rsid w:val="000E674E"/>
    <w:rsid w:val="000F36E2"/>
    <w:rsid w:val="001006B3"/>
    <w:rsid w:val="001070D3"/>
    <w:rsid w:val="00111766"/>
    <w:rsid w:val="0011250A"/>
    <w:rsid w:val="0011298A"/>
    <w:rsid w:val="00113087"/>
    <w:rsid w:val="00113BA4"/>
    <w:rsid w:val="00114460"/>
    <w:rsid w:val="001145AF"/>
    <w:rsid w:val="0011643F"/>
    <w:rsid w:val="00117E70"/>
    <w:rsid w:val="00120CF7"/>
    <w:rsid w:val="001273D0"/>
    <w:rsid w:val="00133D3F"/>
    <w:rsid w:val="00134723"/>
    <w:rsid w:val="00144C91"/>
    <w:rsid w:val="001465F7"/>
    <w:rsid w:val="00147891"/>
    <w:rsid w:val="00147DC8"/>
    <w:rsid w:val="0015149D"/>
    <w:rsid w:val="00154964"/>
    <w:rsid w:val="00157EB2"/>
    <w:rsid w:val="00157EF7"/>
    <w:rsid w:val="00160196"/>
    <w:rsid w:val="001639C4"/>
    <w:rsid w:val="0016597E"/>
    <w:rsid w:val="00165F0B"/>
    <w:rsid w:val="00166CD4"/>
    <w:rsid w:val="00170F7E"/>
    <w:rsid w:val="00176CE3"/>
    <w:rsid w:val="001777C3"/>
    <w:rsid w:val="001844B1"/>
    <w:rsid w:val="00192396"/>
    <w:rsid w:val="00192CE9"/>
    <w:rsid w:val="001A1DED"/>
    <w:rsid w:val="001A1F7D"/>
    <w:rsid w:val="001A35C5"/>
    <w:rsid w:val="001A5B9F"/>
    <w:rsid w:val="001B0E7C"/>
    <w:rsid w:val="001B147C"/>
    <w:rsid w:val="001B14A6"/>
    <w:rsid w:val="001B37C7"/>
    <w:rsid w:val="001B3A5B"/>
    <w:rsid w:val="001C3289"/>
    <w:rsid w:val="001C7892"/>
    <w:rsid w:val="001D5582"/>
    <w:rsid w:val="001D55AD"/>
    <w:rsid w:val="001D5DF4"/>
    <w:rsid w:val="001E0D62"/>
    <w:rsid w:val="001E1579"/>
    <w:rsid w:val="001E1AE5"/>
    <w:rsid w:val="001E440D"/>
    <w:rsid w:val="001F26FB"/>
    <w:rsid w:val="001F2BD8"/>
    <w:rsid w:val="001F5A19"/>
    <w:rsid w:val="001F62B0"/>
    <w:rsid w:val="001F69C1"/>
    <w:rsid w:val="002006AF"/>
    <w:rsid w:val="00200DCF"/>
    <w:rsid w:val="0020301C"/>
    <w:rsid w:val="00206EBB"/>
    <w:rsid w:val="002111E7"/>
    <w:rsid w:val="0021461D"/>
    <w:rsid w:val="002153F6"/>
    <w:rsid w:val="00216E24"/>
    <w:rsid w:val="002217A7"/>
    <w:rsid w:val="00224CCD"/>
    <w:rsid w:val="0022704F"/>
    <w:rsid w:val="00232216"/>
    <w:rsid w:val="00232EAA"/>
    <w:rsid w:val="00233ED8"/>
    <w:rsid w:val="00234680"/>
    <w:rsid w:val="0023497F"/>
    <w:rsid w:val="00236773"/>
    <w:rsid w:val="002427BD"/>
    <w:rsid w:val="00243807"/>
    <w:rsid w:val="00244C00"/>
    <w:rsid w:val="00246ACF"/>
    <w:rsid w:val="00250B25"/>
    <w:rsid w:val="00252AD1"/>
    <w:rsid w:val="00255E43"/>
    <w:rsid w:val="002576EA"/>
    <w:rsid w:val="002579CE"/>
    <w:rsid w:val="0026245E"/>
    <w:rsid w:val="00262E74"/>
    <w:rsid w:val="00263C2B"/>
    <w:rsid w:val="00265338"/>
    <w:rsid w:val="00265F2C"/>
    <w:rsid w:val="00271FFE"/>
    <w:rsid w:val="00273B52"/>
    <w:rsid w:val="00274BE5"/>
    <w:rsid w:val="002831DA"/>
    <w:rsid w:val="00285762"/>
    <w:rsid w:val="00287C03"/>
    <w:rsid w:val="0029010C"/>
    <w:rsid w:val="00292340"/>
    <w:rsid w:val="002941B7"/>
    <w:rsid w:val="002966A5"/>
    <w:rsid w:val="002A0E5D"/>
    <w:rsid w:val="002A17C9"/>
    <w:rsid w:val="002A2A48"/>
    <w:rsid w:val="002A7874"/>
    <w:rsid w:val="002B0FD9"/>
    <w:rsid w:val="002B54DB"/>
    <w:rsid w:val="002B5D65"/>
    <w:rsid w:val="002C26FD"/>
    <w:rsid w:val="002C6071"/>
    <w:rsid w:val="002C6836"/>
    <w:rsid w:val="002D134A"/>
    <w:rsid w:val="002D1486"/>
    <w:rsid w:val="002D5639"/>
    <w:rsid w:val="002E3E12"/>
    <w:rsid w:val="002E42C1"/>
    <w:rsid w:val="002F3A79"/>
    <w:rsid w:val="002F5393"/>
    <w:rsid w:val="002F621A"/>
    <w:rsid w:val="002F70B1"/>
    <w:rsid w:val="002F73B5"/>
    <w:rsid w:val="00302D9E"/>
    <w:rsid w:val="0030364D"/>
    <w:rsid w:val="00304F97"/>
    <w:rsid w:val="0030532B"/>
    <w:rsid w:val="00305C20"/>
    <w:rsid w:val="00307EAD"/>
    <w:rsid w:val="003113C5"/>
    <w:rsid w:val="00311772"/>
    <w:rsid w:val="00312B22"/>
    <w:rsid w:val="00314D15"/>
    <w:rsid w:val="003151F1"/>
    <w:rsid w:val="00315645"/>
    <w:rsid w:val="0031590E"/>
    <w:rsid w:val="00315DDC"/>
    <w:rsid w:val="0032154F"/>
    <w:rsid w:val="0032215F"/>
    <w:rsid w:val="00323526"/>
    <w:rsid w:val="00326DA9"/>
    <w:rsid w:val="0033456A"/>
    <w:rsid w:val="0034049F"/>
    <w:rsid w:val="0034185A"/>
    <w:rsid w:val="00345007"/>
    <w:rsid w:val="0034544C"/>
    <w:rsid w:val="00355766"/>
    <w:rsid w:val="00356055"/>
    <w:rsid w:val="00356E8E"/>
    <w:rsid w:val="00361F1F"/>
    <w:rsid w:val="00363BE3"/>
    <w:rsid w:val="0036441A"/>
    <w:rsid w:val="003647D7"/>
    <w:rsid w:val="003656A2"/>
    <w:rsid w:val="0036763A"/>
    <w:rsid w:val="0037067E"/>
    <w:rsid w:val="0037101A"/>
    <w:rsid w:val="0037642D"/>
    <w:rsid w:val="0037662D"/>
    <w:rsid w:val="003773B1"/>
    <w:rsid w:val="00380716"/>
    <w:rsid w:val="0039087C"/>
    <w:rsid w:val="00391EB9"/>
    <w:rsid w:val="00394684"/>
    <w:rsid w:val="00396D8C"/>
    <w:rsid w:val="003A106A"/>
    <w:rsid w:val="003A117B"/>
    <w:rsid w:val="003A2210"/>
    <w:rsid w:val="003A2C39"/>
    <w:rsid w:val="003A46A9"/>
    <w:rsid w:val="003A5939"/>
    <w:rsid w:val="003B48EA"/>
    <w:rsid w:val="003C5D51"/>
    <w:rsid w:val="003C6383"/>
    <w:rsid w:val="003C6696"/>
    <w:rsid w:val="003D4059"/>
    <w:rsid w:val="003D4BF9"/>
    <w:rsid w:val="003D6423"/>
    <w:rsid w:val="003E02D9"/>
    <w:rsid w:val="003E4764"/>
    <w:rsid w:val="003E75FF"/>
    <w:rsid w:val="003F2622"/>
    <w:rsid w:val="003F3ED7"/>
    <w:rsid w:val="003F7531"/>
    <w:rsid w:val="00400043"/>
    <w:rsid w:val="004009D6"/>
    <w:rsid w:val="00400A7F"/>
    <w:rsid w:val="0040210E"/>
    <w:rsid w:val="004029CC"/>
    <w:rsid w:val="0040404B"/>
    <w:rsid w:val="004068DF"/>
    <w:rsid w:val="00406B29"/>
    <w:rsid w:val="00413A88"/>
    <w:rsid w:val="0042101E"/>
    <w:rsid w:val="004224B1"/>
    <w:rsid w:val="0042346C"/>
    <w:rsid w:val="00423C50"/>
    <w:rsid w:val="00424299"/>
    <w:rsid w:val="00431719"/>
    <w:rsid w:val="00436E86"/>
    <w:rsid w:val="00450CFB"/>
    <w:rsid w:val="0045348C"/>
    <w:rsid w:val="004535EF"/>
    <w:rsid w:val="00453DE8"/>
    <w:rsid w:val="004542E5"/>
    <w:rsid w:val="004617E7"/>
    <w:rsid w:val="00463867"/>
    <w:rsid w:val="004641EC"/>
    <w:rsid w:val="00466F8C"/>
    <w:rsid w:val="00471DBA"/>
    <w:rsid w:val="00476B6B"/>
    <w:rsid w:val="00480437"/>
    <w:rsid w:val="004814EB"/>
    <w:rsid w:val="004862D7"/>
    <w:rsid w:val="00492506"/>
    <w:rsid w:val="004966E6"/>
    <w:rsid w:val="00496730"/>
    <w:rsid w:val="004A435A"/>
    <w:rsid w:val="004A4C82"/>
    <w:rsid w:val="004A4CBD"/>
    <w:rsid w:val="004A6714"/>
    <w:rsid w:val="004B04F6"/>
    <w:rsid w:val="004B1FD7"/>
    <w:rsid w:val="004B466C"/>
    <w:rsid w:val="004B4E93"/>
    <w:rsid w:val="004C2EF7"/>
    <w:rsid w:val="004C3141"/>
    <w:rsid w:val="004C4CC5"/>
    <w:rsid w:val="004C5185"/>
    <w:rsid w:val="004C6469"/>
    <w:rsid w:val="004C6576"/>
    <w:rsid w:val="004D4F61"/>
    <w:rsid w:val="004D62FD"/>
    <w:rsid w:val="004E0EEC"/>
    <w:rsid w:val="004E265E"/>
    <w:rsid w:val="004E40EE"/>
    <w:rsid w:val="004E492A"/>
    <w:rsid w:val="004E4DC5"/>
    <w:rsid w:val="004E6465"/>
    <w:rsid w:val="004F0AE1"/>
    <w:rsid w:val="004F3E9E"/>
    <w:rsid w:val="00501979"/>
    <w:rsid w:val="00501F23"/>
    <w:rsid w:val="0051316C"/>
    <w:rsid w:val="00513464"/>
    <w:rsid w:val="00515DE5"/>
    <w:rsid w:val="005165ED"/>
    <w:rsid w:val="00516BC5"/>
    <w:rsid w:val="00521FE0"/>
    <w:rsid w:val="00522972"/>
    <w:rsid w:val="00524C05"/>
    <w:rsid w:val="005256AF"/>
    <w:rsid w:val="00525D60"/>
    <w:rsid w:val="00527FFD"/>
    <w:rsid w:val="00534E2E"/>
    <w:rsid w:val="005360F2"/>
    <w:rsid w:val="005379B0"/>
    <w:rsid w:val="00541F25"/>
    <w:rsid w:val="00544968"/>
    <w:rsid w:val="005502B7"/>
    <w:rsid w:val="005508B6"/>
    <w:rsid w:val="00553483"/>
    <w:rsid w:val="00554C56"/>
    <w:rsid w:val="00555336"/>
    <w:rsid w:val="0055682C"/>
    <w:rsid w:val="00557882"/>
    <w:rsid w:val="005578D5"/>
    <w:rsid w:val="00560AD1"/>
    <w:rsid w:val="005638B3"/>
    <w:rsid w:val="00566205"/>
    <w:rsid w:val="00566851"/>
    <w:rsid w:val="005671F6"/>
    <w:rsid w:val="00570916"/>
    <w:rsid w:val="00570A0B"/>
    <w:rsid w:val="00574A2B"/>
    <w:rsid w:val="00574B51"/>
    <w:rsid w:val="0057570F"/>
    <w:rsid w:val="00575E65"/>
    <w:rsid w:val="00577E3C"/>
    <w:rsid w:val="005811F2"/>
    <w:rsid w:val="0058267B"/>
    <w:rsid w:val="00585C20"/>
    <w:rsid w:val="00591246"/>
    <w:rsid w:val="00593BA9"/>
    <w:rsid w:val="005956A2"/>
    <w:rsid w:val="005A6AD4"/>
    <w:rsid w:val="005A75DA"/>
    <w:rsid w:val="005A7835"/>
    <w:rsid w:val="005B5B98"/>
    <w:rsid w:val="005B755F"/>
    <w:rsid w:val="005C195A"/>
    <w:rsid w:val="005C6C54"/>
    <w:rsid w:val="005D1DCD"/>
    <w:rsid w:val="005D39E1"/>
    <w:rsid w:val="005D40C3"/>
    <w:rsid w:val="005D68B8"/>
    <w:rsid w:val="005F0B47"/>
    <w:rsid w:val="005F4D90"/>
    <w:rsid w:val="005F5598"/>
    <w:rsid w:val="005F66C8"/>
    <w:rsid w:val="00604C5F"/>
    <w:rsid w:val="00604CFD"/>
    <w:rsid w:val="00607A5F"/>
    <w:rsid w:val="006171B2"/>
    <w:rsid w:val="006225EB"/>
    <w:rsid w:val="00623CF6"/>
    <w:rsid w:val="00624D4D"/>
    <w:rsid w:val="00625E8D"/>
    <w:rsid w:val="00626AFC"/>
    <w:rsid w:val="006335EA"/>
    <w:rsid w:val="00634990"/>
    <w:rsid w:val="0063580A"/>
    <w:rsid w:val="00637396"/>
    <w:rsid w:val="0064168E"/>
    <w:rsid w:val="00641A05"/>
    <w:rsid w:val="00643AE6"/>
    <w:rsid w:val="006447D1"/>
    <w:rsid w:val="006455A3"/>
    <w:rsid w:val="006575D3"/>
    <w:rsid w:val="006577D1"/>
    <w:rsid w:val="00663A48"/>
    <w:rsid w:val="00667E0C"/>
    <w:rsid w:val="0067213F"/>
    <w:rsid w:val="006728B3"/>
    <w:rsid w:val="00672923"/>
    <w:rsid w:val="00672CF0"/>
    <w:rsid w:val="00675B9C"/>
    <w:rsid w:val="00685C9B"/>
    <w:rsid w:val="006903C7"/>
    <w:rsid w:val="00690EF7"/>
    <w:rsid w:val="006919EA"/>
    <w:rsid w:val="00693499"/>
    <w:rsid w:val="0069482E"/>
    <w:rsid w:val="006A0484"/>
    <w:rsid w:val="006A2C2E"/>
    <w:rsid w:val="006A3CAD"/>
    <w:rsid w:val="006A43D8"/>
    <w:rsid w:val="006A53CB"/>
    <w:rsid w:val="006A62C2"/>
    <w:rsid w:val="006A63BA"/>
    <w:rsid w:val="006A71E3"/>
    <w:rsid w:val="006B16A9"/>
    <w:rsid w:val="006B4908"/>
    <w:rsid w:val="006B7966"/>
    <w:rsid w:val="006C0E40"/>
    <w:rsid w:val="006C1AE7"/>
    <w:rsid w:val="006C1F03"/>
    <w:rsid w:val="006C4FC5"/>
    <w:rsid w:val="006D4C41"/>
    <w:rsid w:val="006D7443"/>
    <w:rsid w:val="006E1E02"/>
    <w:rsid w:val="006E236B"/>
    <w:rsid w:val="006E2417"/>
    <w:rsid w:val="006E350A"/>
    <w:rsid w:val="006E35BF"/>
    <w:rsid w:val="006E44E8"/>
    <w:rsid w:val="006E4E89"/>
    <w:rsid w:val="006E55CA"/>
    <w:rsid w:val="006E5635"/>
    <w:rsid w:val="006E5D96"/>
    <w:rsid w:val="006E62BF"/>
    <w:rsid w:val="006E65EB"/>
    <w:rsid w:val="006F319B"/>
    <w:rsid w:val="006F3C78"/>
    <w:rsid w:val="006F4BC8"/>
    <w:rsid w:val="006F4FF7"/>
    <w:rsid w:val="0070169F"/>
    <w:rsid w:val="00706653"/>
    <w:rsid w:val="007108A0"/>
    <w:rsid w:val="00716025"/>
    <w:rsid w:val="0071772C"/>
    <w:rsid w:val="00721300"/>
    <w:rsid w:val="00726453"/>
    <w:rsid w:val="00730095"/>
    <w:rsid w:val="00732B1F"/>
    <w:rsid w:val="00734CCA"/>
    <w:rsid w:val="00736760"/>
    <w:rsid w:val="00736C74"/>
    <w:rsid w:val="007441C0"/>
    <w:rsid w:val="00745D38"/>
    <w:rsid w:val="00751F04"/>
    <w:rsid w:val="00752B97"/>
    <w:rsid w:val="007545F1"/>
    <w:rsid w:val="007546E9"/>
    <w:rsid w:val="007561E4"/>
    <w:rsid w:val="00761BA9"/>
    <w:rsid w:val="00765168"/>
    <w:rsid w:val="007657F8"/>
    <w:rsid w:val="0076649E"/>
    <w:rsid w:val="0076799A"/>
    <w:rsid w:val="00774F2F"/>
    <w:rsid w:val="007753BA"/>
    <w:rsid w:val="007761EA"/>
    <w:rsid w:val="00780729"/>
    <w:rsid w:val="00782D98"/>
    <w:rsid w:val="00784F3B"/>
    <w:rsid w:val="007850BD"/>
    <w:rsid w:val="00787125"/>
    <w:rsid w:val="007903AF"/>
    <w:rsid w:val="007923EC"/>
    <w:rsid w:val="00792B7F"/>
    <w:rsid w:val="0079502A"/>
    <w:rsid w:val="007971B6"/>
    <w:rsid w:val="007A0716"/>
    <w:rsid w:val="007A0962"/>
    <w:rsid w:val="007A09E3"/>
    <w:rsid w:val="007B0342"/>
    <w:rsid w:val="007B3D57"/>
    <w:rsid w:val="007B7F4B"/>
    <w:rsid w:val="007C0A3C"/>
    <w:rsid w:val="007C51F6"/>
    <w:rsid w:val="007C5A0B"/>
    <w:rsid w:val="007C797F"/>
    <w:rsid w:val="007C7999"/>
    <w:rsid w:val="007D4F22"/>
    <w:rsid w:val="007D656F"/>
    <w:rsid w:val="007D790E"/>
    <w:rsid w:val="007E0FCF"/>
    <w:rsid w:val="007E1610"/>
    <w:rsid w:val="007E4158"/>
    <w:rsid w:val="007F0FF6"/>
    <w:rsid w:val="007F1E30"/>
    <w:rsid w:val="007F4C18"/>
    <w:rsid w:val="0080052B"/>
    <w:rsid w:val="00801D32"/>
    <w:rsid w:val="00805FDE"/>
    <w:rsid w:val="00811502"/>
    <w:rsid w:val="008122B7"/>
    <w:rsid w:val="00822387"/>
    <w:rsid w:val="008252FA"/>
    <w:rsid w:val="008257BF"/>
    <w:rsid w:val="00831AF9"/>
    <w:rsid w:val="0083656C"/>
    <w:rsid w:val="008401A9"/>
    <w:rsid w:val="00841192"/>
    <w:rsid w:val="00846F23"/>
    <w:rsid w:val="0085041F"/>
    <w:rsid w:val="0085216B"/>
    <w:rsid w:val="00854DBE"/>
    <w:rsid w:val="00874EFD"/>
    <w:rsid w:val="00875F57"/>
    <w:rsid w:val="00876FAC"/>
    <w:rsid w:val="00877493"/>
    <w:rsid w:val="00877E2A"/>
    <w:rsid w:val="00884E69"/>
    <w:rsid w:val="00886AD3"/>
    <w:rsid w:val="00887B39"/>
    <w:rsid w:val="00895E61"/>
    <w:rsid w:val="008A0928"/>
    <w:rsid w:val="008A1564"/>
    <w:rsid w:val="008B00EB"/>
    <w:rsid w:val="008B11A9"/>
    <w:rsid w:val="008B1882"/>
    <w:rsid w:val="008B4C84"/>
    <w:rsid w:val="008B7377"/>
    <w:rsid w:val="008C0E18"/>
    <w:rsid w:val="008C1800"/>
    <w:rsid w:val="008D1366"/>
    <w:rsid w:val="008D3E3B"/>
    <w:rsid w:val="008D5380"/>
    <w:rsid w:val="008D5736"/>
    <w:rsid w:val="008D59E8"/>
    <w:rsid w:val="008D6EDE"/>
    <w:rsid w:val="008E220E"/>
    <w:rsid w:val="008E6D1A"/>
    <w:rsid w:val="008F150C"/>
    <w:rsid w:val="008F20A8"/>
    <w:rsid w:val="008F36D6"/>
    <w:rsid w:val="008F4569"/>
    <w:rsid w:val="008F5F18"/>
    <w:rsid w:val="0090591B"/>
    <w:rsid w:val="00906771"/>
    <w:rsid w:val="0091200D"/>
    <w:rsid w:val="00914725"/>
    <w:rsid w:val="009151E7"/>
    <w:rsid w:val="0091535E"/>
    <w:rsid w:val="00915BBA"/>
    <w:rsid w:val="009229FB"/>
    <w:rsid w:val="00922FA2"/>
    <w:rsid w:val="00924935"/>
    <w:rsid w:val="00926417"/>
    <w:rsid w:val="00926C5F"/>
    <w:rsid w:val="00927E94"/>
    <w:rsid w:val="009301F9"/>
    <w:rsid w:val="00932E9F"/>
    <w:rsid w:val="00935CAA"/>
    <w:rsid w:val="0095117C"/>
    <w:rsid w:val="00955955"/>
    <w:rsid w:val="00956940"/>
    <w:rsid w:val="00956B82"/>
    <w:rsid w:val="0095780E"/>
    <w:rsid w:val="009637FA"/>
    <w:rsid w:val="00963BA3"/>
    <w:rsid w:val="00965B8B"/>
    <w:rsid w:val="0096634A"/>
    <w:rsid w:val="009673F3"/>
    <w:rsid w:val="009679C7"/>
    <w:rsid w:val="00972859"/>
    <w:rsid w:val="00972F98"/>
    <w:rsid w:val="00974873"/>
    <w:rsid w:val="00974979"/>
    <w:rsid w:val="00976B89"/>
    <w:rsid w:val="009807A8"/>
    <w:rsid w:val="0098081D"/>
    <w:rsid w:val="00981B1B"/>
    <w:rsid w:val="00981E7A"/>
    <w:rsid w:val="00985B0D"/>
    <w:rsid w:val="00994AA0"/>
    <w:rsid w:val="009952AA"/>
    <w:rsid w:val="00997612"/>
    <w:rsid w:val="00997832"/>
    <w:rsid w:val="009A0094"/>
    <w:rsid w:val="009A7075"/>
    <w:rsid w:val="009A7082"/>
    <w:rsid w:val="009B160E"/>
    <w:rsid w:val="009B2963"/>
    <w:rsid w:val="009B2A88"/>
    <w:rsid w:val="009B3E1A"/>
    <w:rsid w:val="009B6BBE"/>
    <w:rsid w:val="009C4D24"/>
    <w:rsid w:val="009D23F0"/>
    <w:rsid w:val="009D684F"/>
    <w:rsid w:val="009E4659"/>
    <w:rsid w:val="009E5A94"/>
    <w:rsid w:val="009F027C"/>
    <w:rsid w:val="009F5C0A"/>
    <w:rsid w:val="009F61A8"/>
    <w:rsid w:val="00A03CCC"/>
    <w:rsid w:val="00A048CD"/>
    <w:rsid w:val="00A06A2F"/>
    <w:rsid w:val="00A06CE5"/>
    <w:rsid w:val="00A10383"/>
    <w:rsid w:val="00A10BD2"/>
    <w:rsid w:val="00A10E6C"/>
    <w:rsid w:val="00A10FF5"/>
    <w:rsid w:val="00A11A59"/>
    <w:rsid w:val="00A17D7E"/>
    <w:rsid w:val="00A20C89"/>
    <w:rsid w:val="00A2666D"/>
    <w:rsid w:val="00A32057"/>
    <w:rsid w:val="00A33B6B"/>
    <w:rsid w:val="00A37F66"/>
    <w:rsid w:val="00A45879"/>
    <w:rsid w:val="00A46AD5"/>
    <w:rsid w:val="00A46CD0"/>
    <w:rsid w:val="00A5013C"/>
    <w:rsid w:val="00A518F5"/>
    <w:rsid w:val="00A54049"/>
    <w:rsid w:val="00A62816"/>
    <w:rsid w:val="00A62C67"/>
    <w:rsid w:val="00A62E5C"/>
    <w:rsid w:val="00A67BEE"/>
    <w:rsid w:val="00A67F35"/>
    <w:rsid w:val="00A724C5"/>
    <w:rsid w:val="00A74A33"/>
    <w:rsid w:val="00A804F0"/>
    <w:rsid w:val="00A832DB"/>
    <w:rsid w:val="00A8360A"/>
    <w:rsid w:val="00A84136"/>
    <w:rsid w:val="00A86050"/>
    <w:rsid w:val="00A92A6C"/>
    <w:rsid w:val="00A9659E"/>
    <w:rsid w:val="00AA1E7F"/>
    <w:rsid w:val="00AA3EC3"/>
    <w:rsid w:val="00AA4162"/>
    <w:rsid w:val="00AB1024"/>
    <w:rsid w:val="00AB1CB2"/>
    <w:rsid w:val="00AB26D2"/>
    <w:rsid w:val="00AB3F82"/>
    <w:rsid w:val="00AB7388"/>
    <w:rsid w:val="00AC57D4"/>
    <w:rsid w:val="00AC793C"/>
    <w:rsid w:val="00AD0CBC"/>
    <w:rsid w:val="00AD0DA6"/>
    <w:rsid w:val="00AD14FC"/>
    <w:rsid w:val="00AD2921"/>
    <w:rsid w:val="00AE74BA"/>
    <w:rsid w:val="00AE7677"/>
    <w:rsid w:val="00AE7C01"/>
    <w:rsid w:val="00AF36B1"/>
    <w:rsid w:val="00AF3DA8"/>
    <w:rsid w:val="00AF4A69"/>
    <w:rsid w:val="00AF6BC1"/>
    <w:rsid w:val="00B02BB3"/>
    <w:rsid w:val="00B02F47"/>
    <w:rsid w:val="00B03520"/>
    <w:rsid w:val="00B05145"/>
    <w:rsid w:val="00B1146D"/>
    <w:rsid w:val="00B12C61"/>
    <w:rsid w:val="00B13D9C"/>
    <w:rsid w:val="00B15AA8"/>
    <w:rsid w:val="00B16A46"/>
    <w:rsid w:val="00B17296"/>
    <w:rsid w:val="00B31897"/>
    <w:rsid w:val="00B33174"/>
    <w:rsid w:val="00B335EE"/>
    <w:rsid w:val="00B34BF6"/>
    <w:rsid w:val="00B36057"/>
    <w:rsid w:val="00B366F7"/>
    <w:rsid w:val="00B36FA7"/>
    <w:rsid w:val="00B45C2F"/>
    <w:rsid w:val="00B46099"/>
    <w:rsid w:val="00B462FA"/>
    <w:rsid w:val="00B50629"/>
    <w:rsid w:val="00B5085D"/>
    <w:rsid w:val="00B56A05"/>
    <w:rsid w:val="00B6660C"/>
    <w:rsid w:val="00B669CB"/>
    <w:rsid w:val="00B67086"/>
    <w:rsid w:val="00B753F0"/>
    <w:rsid w:val="00B826F7"/>
    <w:rsid w:val="00B828E1"/>
    <w:rsid w:val="00B831C4"/>
    <w:rsid w:val="00B8505A"/>
    <w:rsid w:val="00B85216"/>
    <w:rsid w:val="00B85D72"/>
    <w:rsid w:val="00B903AC"/>
    <w:rsid w:val="00BA01B1"/>
    <w:rsid w:val="00BA0FDC"/>
    <w:rsid w:val="00BA2150"/>
    <w:rsid w:val="00BA4A12"/>
    <w:rsid w:val="00BA5B3C"/>
    <w:rsid w:val="00BA7282"/>
    <w:rsid w:val="00BB01E8"/>
    <w:rsid w:val="00BB6F16"/>
    <w:rsid w:val="00BC075B"/>
    <w:rsid w:val="00BC3458"/>
    <w:rsid w:val="00BC3F9B"/>
    <w:rsid w:val="00BD05E4"/>
    <w:rsid w:val="00BD3004"/>
    <w:rsid w:val="00BD5F32"/>
    <w:rsid w:val="00BD6559"/>
    <w:rsid w:val="00BD773C"/>
    <w:rsid w:val="00BE0936"/>
    <w:rsid w:val="00BE4085"/>
    <w:rsid w:val="00BE67C1"/>
    <w:rsid w:val="00BF1289"/>
    <w:rsid w:val="00BF1E06"/>
    <w:rsid w:val="00BF4DA2"/>
    <w:rsid w:val="00BF5FCC"/>
    <w:rsid w:val="00BF7775"/>
    <w:rsid w:val="00C00310"/>
    <w:rsid w:val="00C04E3E"/>
    <w:rsid w:val="00C05E72"/>
    <w:rsid w:val="00C060E5"/>
    <w:rsid w:val="00C06854"/>
    <w:rsid w:val="00C23D57"/>
    <w:rsid w:val="00C270B4"/>
    <w:rsid w:val="00C40B1A"/>
    <w:rsid w:val="00C476DF"/>
    <w:rsid w:val="00C47984"/>
    <w:rsid w:val="00C51A13"/>
    <w:rsid w:val="00C52C4D"/>
    <w:rsid w:val="00C6480B"/>
    <w:rsid w:val="00C66619"/>
    <w:rsid w:val="00C67CA4"/>
    <w:rsid w:val="00C71109"/>
    <w:rsid w:val="00C719C2"/>
    <w:rsid w:val="00C72326"/>
    <w:rsid w:val="00C72390"/>
    <w:rsid w:val="00C72C3B"/>
    <w:rsid w:val="00C77586"/>
    <w:rsid w:val="00C80181"/>
    <w:rsid w:val="00C81909"/>
    <w:rsid w:val="00C84FC6"/>
    <w:rsid w:val="00C90082"/>
    <w:rsid w:val="00C92E43"/>
    <w:rsid w:val="00C96822"/>
    <w:rsid w:val="00CA0049"/>
    <w:rsid w:val="00CA5A8D"/>
    <w:rsid w:val="00CA5F35"/>
    <w:rsid w:val="00CA6EDB"/>
    <w:rsid w:val="00CB28DF"/>
    <w:rsid w:val="00CB2B18"/>
    <w:rsid w:val="00CB47DC"/>
    <w:rsid w:val="00CB7713"/>
    <w:rsid w:val="00CC3D4C"/>
    <w:rsid w:val="00CC495C"/>
    <w:rsid w:val="00CC73E2"/>
    <w:rsid w:val="00CD0B74"/>
    <w:rsid w:val="00CD3CA7"/>
    <w:rsid w:val="00CD51F7"/>
    <w:rsid w:val="00CD6220"/>
    <w:rsid w:val="00CD775F"/>
    <w:rsid w:val="00CD7858"/>
    <w:rsid w:val="00CF0020"/>
    <w:rsid w:val="00CF0999"/>
    <w:rsid w:val="00CF338E"/>
    <w:rsid w:val="00CF34E2"/>
    <w:rsid w:val="00CF3C68"/>
    <w:rsid w:val="00CF42A6"/>
    <w:rsid w:val="00CF7528"/>
    <w:rsid w:val="00CF7AD3"/>
    <w:rsid w:val="00CF7F06"/>
    <w:rsid w:val="00D00921"/>
    <w:rsid w:val="00D0450A"/>
    <w:rsid w:val="00D05313"/>
    <w:rsid w:val="00D14BA7"/>
    <w:rsid w:val="00D15BF6"/>
    <w:rsid w:val="00D22C22"/>
    <w:rsid w:val="00D25105"/>
    <w:rsid w:val="00D300DC"/>
    <w:rsid w:val="00D31350"/>
    <w:rsid w:val="00D31744"/>
    <w:rsid w:val="00D3469C"/>
    <w:rsid w:val="00D357C8"/>
    <w:rsid w:val="00D4299B"/>
    <w:rsid w:val="00D4343A"/>
    <w:rsid w:val="00D50946"/>
    <w:rsid w:val="00D5112C"/>
    <w:rsid w:val="00D51E69"/>
    <w:rsid w:val="00D5340A"/>
    <w:rsid w:val="00D536B3"/>
    <w:rsid w:val="00D5577B"/>
    <w:rsid w:val="00D60999"/>
    <w:rsid w:val="00D63ADB"/>
    <w:rsid w:val="00D642EC"/>
    <w:rsid w:val="00D64F8B"/>
    <w:rsid w:val="00D655C9"/>
    <w:rsid w:val="00D65CAE"/>
    <w:rsid w:val="00D660C2"/>
    <w:rsid w:val="00D6612C"/>
    <w:rsid w:val="00D671D5"/>
    <w:rsid w:val="00D70304"/>
    <w:rsid w:val="00D72E16"/>
    <w:rsid w:val="00D73E45"/>
    <w:rsid w:val="00D820B8"/>
    <w:rsid w:val="00D829C6"/>
    <w:rsid w:val="00D82A97"/>
    <w:rsid w:val="00D879D2"/>
    <w:rsid w:val="00D932C0"/>
    <w:rsid w:val="00D97F8E"/>
    <w:rsid w:val="00DA0999"/>
    <w:rsid w:val="00DA3589"/>
    <w:rsid w:val="00DA3981"/>
    <w:rsid w:val="00DA5FB7"/>
    <w:rsid w:val="00DB0A34"/>
    <w:rsid w:val="00DB2E94"/>
    <w:rsid w:val="00DB3439"/>
    <w:rsid w:val="00DB3A8C"/>
    <w:rsid w:val="00DB79A1"/>
    <w:rsid w:val="00DC11A6"/>
    <w:rsid w:val="00DC3A7D"/>
    <w:rsid w:val="00DC523F"/>
    <w:rsid w:val="00DC5752"/>
    <w:rsid w:val="00DC6232"/>
    <w:rsid w:val="00DC6FB5"/>
    <w:rsid w:val="00DD0EAA"/>
    <w:rsid w:val="00DD248A"/>
    <w:rsid w:val="00DD5600"/>
    <w:rsid w:val="00DD7D5D"/>
    <w:rsid w:val="00DE25A1"/>
    <w:rsid w:val="00DE2632"/>
    <w:rsid w:val="00DE3A7D"/>
    <w:rsid w:val="00DF5EB9"/>
    <w:rsid w:val="00DF75CC"/>
    <w:rsid w:val="00E02F44"/>
    <w:rsid w:val="00E065B7"/>
    <w:rsid w:val="00E1306D"/>
    <w:rsid w:val="00E163EB"/>
    <w:rsid w:val="00E21527"/>
    <w:rsid w:val="00E26710"/>
    <w:rsid w:val="00E36B0C"/>
    <w:rsid w:val="00E400CA"/>
    <w:rsid w:val="00E43A3C"/>
    <w:rsid w:val="00E50017"/>
    <w:rsid w:val="00E52F22"/>
    <w:rsid w:val="00E546CC"/>
    <w:rsid w:val="00E5636C"/>
    <w:rsid w:val="00E625DA"/>
    <w:rsid w:val="00E62EED"/>
    <w:rsid w:val="00E64868"/>
    <w:rsid w:val="00E66B3C"/>
    <w:rsid w:val="00E67675"/>
    <w:rsid w:val="00E72441"/>
    <w:rsid w:val="00E741A4"/>
    <w:rsid w:val="00E762B9"/>
    <w:rsid w:val="00E81416"/>
    <w:rsid w:val="00E82DBE"/>
    <w:rsid w:val="00E92089"/>
    <w:rsid w:val="00E92B63"/>
    <w:rsid w:val="00EA0737"/>
    <w:rsid w:val="00EA171C"/>
    <w:rsid w:val="00EA2A91"/>
    <w:rsid w:val="00EA427B"/>
    <w:rsid w:val="00EA439B"/>
    <w:rsid w:val="00EA64C6"/>
    <w:rsid w:val="00EB1B16"/>
    <w:rsid w:val="00EB4FF2"/>
    <w:rsid w:val="00EC2DB6"/>
    <w:rsid w:val="00EC316E"/>
    <w:rsid w:val="00EC3191"/>
    <w:rsid w:val="00EC5D70"/>
    <w:rsid w:val="00EC72DB"/>
    <w:rsid w:val="00ED038C"/>
    <w:rsid w:val="00ED31D0"/>
    <w:rsid w:val="00ED49C2"/>
    <w:rsid w:val="00ED5FA0"/>
    <w:rsid w:val="00ED6BC6"/>
    <w:rsid w:val="00ED75F0"/>
    <w:rsid w:val="00EE057B"/>
    <w:rsid w:val="00EE25D3"/>
    <w:rsid w:val="00EE359E"/>
    <w:rsid w:val="00EE588D"/>
    <w:rsid w:val="00EF08D2"/>
    <w:rsid w:val="00EF3FAE"/>
    <w:rsid w:val="00EF640E"/>
    <w:rsid w:val="00F00A5C"/>
    <w:rsid w:val="00F07E94"/>
    <w:rsid w:val="00F10D84"/>
    <w:rsid w:val="00F13FD0"/>
    <w:rsid w:val="00F16D26"/>
    <w:rsid w:val="00F20322"/>
    <w:rsid w:val="00F21B61"/>
    <w:rsid w:val="00F24731"/>
    <w:rsid w:val="00F24BF6"/>
    <w:rsid w:val="00F2512A"/>
    <w:rsid w:val="00F25305"/>
    <w:rsid w:val="00F26752"/>
    <w:rsid w:val="00F30C80"/>
    <w:rsid w:val="00F31824"/>
    <w:rsid w:val="00F330DA"/>
    <w:rsid w:val="00F3658A"/>
    <w:rsid w:val="00F36E69"/>
    <w:rsid w:val="00F410FC"/>
    <w:rsid w:val="00F41C1D"/>
    <w:rsid w:val="00F41E70"/>
    <w:rsid w:val="00F42035"/>
    <w:rsid w:val="00F4206E"/>
    <w:rsid w:val="00F4372C"/>
    <w:rsid w:val="00F44361"/>
    <w:rsid w:val="00F465DC"/>
    <w:rsid w:val="00F53025"/>
    <w:rsid w:val="00F54543"/>
    <w:rsid w:val="00F57A5E"/>
    <w:rsid w:val="00F631AC"/>
    <w:rsid w:val="00F6623A"/>
    <w:rsid w:val="00F731EE"/>
    <w:rsid w:val="00F77812"/>
    <w:rsid w:val="00F816C5"/>
    <w:rsid w:val="00F902A6"/>
    <w:rsid w:val="00F94F59"/>
    <w:rsid w:val="00F97E10"/>
    <w:rsid w:val="00FA4310"/>
    <w:rsid w:val="00FC0871"/>
    <w:rsid w:val="00FC08D2"/>
    <w:rsid w:val="00FC196A"/>
    <w:rsid w:val="00FC209D"/>
    <w:rsid w:val="00FC329F"/>
    <w:rsid w:val="00FC4E49"/>
    <w:rsid w:val="00FD0C7F"/>
    <w:rsid w:val="00FD1687"/>
    <w:rsid w:val="00FD734F"/>
    <w:rsid w:val="00FE25FC"/>
    <w:rsid w:val="00FE74DC"/>
    <w:rsid w:val="00FF1ECC"/>
    <w:rsid w:val="00FF4EC0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603A6"/>
  <w15:chartTrackingRefBased/>
  <w15:docId w15:val="{EF6A1494-82F8-4A48-AC51-001E54AE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61A8"/>
    <w:pPr>
      <w:spacing w:after="0" w:line="240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F24BF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0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F4B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61A8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F61A8"/>
    <w:pPr>
      <w:ind w:left="720"/>
    </w:pPr>
  </w:style>
  <w:style w:type="character" w:styleId="Nevyeenzmnka">
    <w:name w:val="Unresolved Mention"/>
    <w:basedOn w:val="Standardnpsmoodstavce"/>
    <w:uiPriority w:val="99"/>
    <w:semiHidden/>
    <w:unhideWhenUsed/>
    <w:rsid w:val="009F61A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F5A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5A1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nhideWhenUsed/>
    <w:rsid w:val="001F5A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F5A19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1F5A19"/>
    <w:pPr>
      <w:jc w:val="both"/>
    </w:pPr>
    <w:rPr>
      <w:rFonts w:ascii="Century Gothic" w:hAnsi="Century Gothic" w:cs="Calibri"/>
      <w:b/>
      <w:bCs/>
      <w:sz w:val="20"/>
    </w:rPr>
  </w:style>
  <w:style w:type="character" w:customStyle="1" w:styleId="ZkladntextChar">
    <w:name w:val="Základní text Char"/>
    <w:basedOn w:val="Standardnpsmoodstavce"/>
    <w:link w:val="Zkladntext"/>
    <w:rsid w:val="001F5A19"/>
    <w:rPr>
      <w:rFonts w:ascii="Century Gothic" w:eastAsia="Calibri" w:hAnsi="Century Gothic" w:cs="Calibri"/>
      <w:b/>
      <w:bCs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F24BF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1E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1E30"/>
    <w:rPr>
      <w:rFonts w:ascii="Segoe UI" w:eastAsia="Calibr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EF08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F2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B753F0"/>
    <w:pPr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customStyle="1" w:styleId="-wm-msonormal">
    <w:name w:val="-wm-msonormal"/>
    <w:basedOn w:val="Normln"/>
    <w:rsid w:val="00A8413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-wm-spelle">
    <w:name w:val="-wm-spelle"/>
    <w:basedOn w:val="Standardnpsmoodstavce"/>
    <w:rsid w:val="00A84136"/>
  </w:style>
  <w:style w:type="paragraph" w:customStyle="1" w:styleId="vlevo">
    <w:name w:val="vlevo"/>
    <w:basedOn w:val="Normln"/>
    <w:uiPriority w:val="99"/>
    <w:rsid w:val="00E762B9"/>
    <w:pPr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C4E49"/>
    <w:rPr>
      <w:color w:val="954F72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6F4BC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zmezer">
    <w:name w:val="No Spacing"/>
    <w:uiPriority w:val="1"/>
    <w:qFormat/>
    <w:rsid w:val="00CC73E2"/>
    <w:pPr>
      <w:spacing w:after="0" w:line="240" w:lineRule="auto"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6E5D96"/>
    <w:rPr>
      <w:b/>
      <w:bCs/>
    </w:rPr>
  </w:style>
  <w:style w:type="paragraph" w:customStyle="1" w:styleId="VZORTEXT">
    <w:name w:val="VZOR_TEXT"/>
    <w:uiPriority w:val="99"/>
    <w:rsid w:val="00877493"/>
    <w:pPr>
      <w:widowControl w:val="0"/>
      <w:autoSpaceDE w:val="0"/>
      <w:autoSpaceDN w:val="0"/>
      <w:spacing w:after="0" w:line="200" w:lineRule="exact"/>
      <w:ind w:firstLine="170"/>
      <w:jc w:val="both"/>
    </w:pPr>
    <w:rPr>
      <w:rFonts w:ascii="BauhausLightE" w:eastAsia="Times New Roman" w:hAnsi="BauhausLightE" w:cs="BauhausLightE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3A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A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A48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A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A48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34185A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CB28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D86AC3B5A3C4A870FE08A4AFE13C5" ma:contentTypeVersion="20" ma:contentTypeDescription="Vytvoří nový dokument" ma:contentTypeScope="" ma:versionID="bbc63e0cb900cc5f47ed25a69979b86f">
  <xsd:schema xmlns:xsd="http://www.w3.org/2001/XMLSchema" xmlns:xs="http://www.w3.org/2001/XMLSchema" xmlns:p="http://schemas.microsoft.com/office/2006/metadata/properties" xmlns:ns2="913ff78c-8145-49bc-92c7-825c2a948565" xmlns:ns3="8d514c59-15ed-4ede-8a38-b9913b465219" targetNamespace="http://schemas.microsoft.com/office/2006/metadata/properties" ma:root="true" ma:fieldsID="37d9db3ecdbe5971639903e2387c9df1" ns2:_="" ns3:_="">
    <xsd:import namespace="913ff78c-8145-49bc-92c7-825c2a948565"/>
    <xsd:import namespace="8d514c59-15ed-4ede-8a38-b9913b465219"/>
    <xsd:element name="properties">
      <xsd:complexType>
        <xsd:sequence>
          <xsd:element name="documentManagement">
            <xsd:complexType>
              <xsd:all>
                <xsd:element ref="ns2:Datum" minOccurs="0"/>
                <xsd:element ref="ns2:Odkaz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ff78c-8145-49bc-92c7-825c2a948565" elementFormDefault="qualified">
    <xsd:import namespace="http://schemas.microsoft.com/office/2006/documentManagement/types"/>
    <xsd:import namespace="http://schemas.microsoft.com/office/infopath/2007/PartnerControls"/>
    <xsd:element name="Datum" ma:index="3" nillable="true" ma:displayName="Datum" ma:format="DateTime" ma:internalName="Datum" ma:readOnly="false">
      <xsd:simpleType>
        <xsd:restriction base="dms:DateTime"/>
      </xsd:simpleType>
    </xsd:element>
    <xsd:element name="Odkaz" ma:index="4" nillable="true" ma:displayName="Odkaz" ma:format="Hyperlink" ma:internalName="Odkaz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14c59-15ed-4ede-8a38-b9913b4652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8c876e1-21fd-4e15-94d2-a7fe74bb5e8d}" ma:internalName="TaxCatchAll" ma:readOnly="false" ma:showField="CatchAllData" ma:web="8d514c59-15ed-4ede-8a38-b9913b465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3ff78c-8145-49bc-92c7-825c2a948565">
      <Terms xmlns="http://schemas.microsoft.com/office/infopath/2007/PartnerControls"/>
    </lcf76f155ced4ddcb4097134ff3c332f>
    <TaxCatchAll xmlns="8d514c59-15ed-4ede-8a38-b9913b465219" xsi:nil="true"/>
    <Odkaz xmlns="913ff78c-8145-49bc-92c7-825c2a948565">
      <Url xsi:nil="true"/>
      <Description xsi:nil="true"/>
    </Odkaz>
    <Datum xmlns="913ff78c-8145-49bc-92c7-825c2a948565" xsi:nil="true"/>
  </documentManagement>
</p:properties>
</file>

<file path=customXml/itemProps1.xml><?xml version="1.0" encoding="utf-8"?>
<ds:datastoreItem xmlns:ds="http://schemas.openxmlformats.org/officeDocument/2006/customXml" ds:itemID="{32092BCA-E00F-4AB8-9CB6-BDC2947DEF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3B2525-1AF7-433A-A1F5-EB80AD206DB4}"/>
</file>

<file path=customXml/itemProps3.xml><?xml version="1.0" encoding="utf-8"?>
<ds:datastoreItem xmlns:ds="http://schemas.openxmlformats.org/officeDocument/2006/customXml" ds:itemID="{FCCD4E01-5E5E-44CE-99C9-ACF9906549CA}"/>
</file>

<file path=customXml/itemProps4.xml><?xml version="1.0" encoding="utf-8"?>
<ds:datastoreItem xmlns:ds="http://schemas.openxmlformats.org/officeDocument/2006/customXml" ds:itemID="{8E6B9BBD-9B34-44F8-BB56-85ACF7CCEA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901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Josefová Hana</dc:creator>
  <cp:keywords/>
  <dc:description/>
  <cp:lastModifiedBy>Barborková Eva</cp:lastModifiedBy>
  <cp:revision>7</cp:revision>
  <cp:lastPrinted>2025-05-23T07:56:00Z</cp:lastPrinted>
  <dcterms:created xsi:type="dcterms:W3CDTF">2026-04-08T11:59:00Z</dcterms:created>
  <dcterms:modified xsi:type="dcterms:W3CDTF">2026-04-09T08:23:00Z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0x010100BB8D86AC3B5A3C4A870FE08A4AFE13C5</vt:lpwstr>
  </property>
</Properties>
</file>