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C8" w:rsidRPr="001E3B87" w:rsidRDefault="009D12DC" w:rsidP="005A28C8">
      <w:pPr>
        <w:rPr>
          <w:rStyle w:val="Sil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35pt;margin-top:.05pt;width:82.5pt;height:81.75pt;z-index:251659264;mso-position-horizontal-relative:text;mso-position-vertical-relative:text;mso-width-relative:page;mso-height-relative:page">
            <v:imagedata r:id="rId8" o:title="Čebín-ZNAK"/>
            <w10:wrap type="square"/>
          </v:shape>
        </w:pict>
      </w:r>
      <w:r w:rsidR="005A28C8" w:rsidRPr="001E3B87">
        <w:rPr>
          <w:rStyle w:val="Siln"/>
        </w:rPr>
        <w:t>TISKOVÁ ZPRÁVA</w:t>
      </w:r>
    </w:p>
    <w:p w:rsidR="005A28C8" w:rsidRDefault="005A28C8" w:rsidP="005A28C8">
      <w:pPr>
        <w:pStyle w:val="Bezmezer"/>
        <w:jc w:val="both"/>
        <w:rPr>
          <w:rStyle w:val="Zdraznn"/>
          <w:i w:val="0"/>
          <w:iCs w:val="0"/>
        </w:rPr>
      </w:pPr>
      <w:r w:rsidRPr="001E3B87">
        <w:br/>
      </w:r>
      <w:r w:rsidRPr="001E3B87">
        <w:rPr>
          <w:rStyle w:val="Zdraznn"/>
        </w:rPr>
        <w:t>V Čebíně slavnostně otevřeli novou školu pro druhý stupeň. Investice za 132 milionů korun přináší špičkové vzdělávací zázemí i vyšší atraktivitu obce.</w:t>
      </w:r>
    </w:p>
    <w:p w:rsidR="005A28C8" w:rsidRPr="001E3B87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1E3B87">
        <w:rPr>
          <w:rStyle w:val="Siln"/>
        </w:rPr>
        <w:t>Čebín, 17. ledna 2026</w:t>
      </w:r>
      <w:r w:rsidRPr="001E3B87">
        <w:t xml:space="preserve"> </w:t>
      </w:r>
    </w:p>
    <w:p w:rsidR="005A28C8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1E3B87">
        <w:t>V sobotu 17. ledna 2026 proběhlo v Čebíně slavnostní otevření nové budovy druhého stupně základní školy. Tento mimořádný projekt za 132 milionů korun, financovaný z obecního rozpočtu a tří dotačních titulů, přináší do obce moderní vzdělávací prostředí srovnatelné s velkými městy.</w:t>
      </w:r>
    </w:p>
    <w:p w:rsidR="005A28C8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1E3B87">
        <w:t>Po desetiletích, kdy se v Čebíně vyučovalo pouze na prvním stupni, tak obec vstupuje do nové éry – děti zůstávají blízko domova a zároveň získávají přístup ke kvalitnímu a modernímu vzdělávání. Nová školní budova vznikla rekonstrukcí bývalého objektu Jednoty a byla rozšířena o přístavbu.</w:t>
      </w:r>
    </w:p>
    <w:p w:rsidR="005A28C8" w:rsidRDefault="005A28C8" w:rsidP="005A28C8">
      <w:pPr>
        <w:pStyle w:val="Bezmezer"/>
        <w:jc w:val="both"/>
      </w:pPr>
    </w:p>
    <w:p w:rsidR="005A28C8" w:rsidRDefault="005A28C8" w:rsidP="005A28C8">
      <w:pPr>
        <w:pStyle w:val="Bezmezer"/>
        <w:jc w:val="both"/>
      </w:pPr>
      <w:r w:rsidRPr="00283976">
        <w:rPr>
          <w:i/>
        </w:rPr>
        <w:t>„Otevřením druhého stupně se nám podařilo završit dlouholetou snahu o to, aby Čebín byl místem, kde děti mohou vyrůstat i vzdělávat se v jednom prostředí. Je to projekt, který neslouží jen dnešním školákům, ale i budoucím generacím. Investice do vzdělávání je podle nás tou nejzásadnější pro budoucnost celé obce,“</w:t>
      </w:r>
      <w:r w:rsidRPr="001E3B87">
        <w:t xml:space="preserve"> uvedl starosta obce </w:t>
      </w:r>
      <w:r w:rsidRPr="001E3B87">
        <w:rPr>
          <w:rStyle w:val="Siln"/>
        </w:rPr>
        <w:t>Tomáš Kříž</w:t>
      </w:r>
      <w:r w:rsidRPr="001E3B87">
        <w:t>.</w:t>
      </w:r>
    </w:p>
    <w:p w:rsidR="005A28C8" w:rsidRPr="001E3B87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1E3B87">
        <w:t>Součástí budovy jsou čtyři odborné učebny (pro přírodní vědy, jazyky, informatiku a robotiku), tři kmenové třídy a moderní kuchyně s kapacitou přes 500 jídel denně. Ta bude sloužit jak základní škole, tak i mateřské škole a místním seniorům.</w:t>
      </w:r>
    </w:p>
    <w:p w:rsidR="005A28C8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283976">
        <w:rPr>
          <w:i/>
        </w:rPr>
        <w:t>„Nový 2. stupeň pro nás v Čebíně znamená, že děti zůstávají v obci, blíž rodině a známému prostředí. Odpadá jim ranní dojíždění za výukou jinam, a to samozřejmě přináší méně stresu,“</w:t>
      </w:r>
      <w:r w:rsidRPr="001E3B87">
        <w:t xml:space="preserve"> konstat</w:t>
      </w:r>
      <w:r w:rsidR="00283976">
        <w:t>oval</w:t>
      </w:r>
      <w:r w:rsidRPr="001E3B87">
        <w:t xml:space="preserve"> ředitel ZŠ Čebín </w:t>
      </w:r>
      <w:r w:rsidRPr="001E3B87">
        <w:rPr>
          <w:rStyle w:val="Siln"/>
        </w:rPr>
        <w:t>Rostislav Ekl</w:t>
      </w:r>
      <w:r w:rsidRPr="001E3B87">
        <w:t>.</w:t>
      </w:r>
    </w:p>
    <w:p w:rsidR="005A28C8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1E3B87">
        <w:t xml:space="preserve">Slavnostního otevření se zúčastnili zástupci veřejné správy, školy, </w:t>
      </w:r>
      <w:r w:rsidR="00A27222">
        <w:t xml:space="preserve">místní pan farář, který školu </w:t>
      </w:r>
      <w:proofErr w:type="spellStart"/>
      <w:r w:rsidR="00A27222">
        <w:t>požaehnal</w:t>
      </w:r>
      <w:proofErr w:type="spellEnd"/>
      <w:r w:rsidRPr="001E3B87">
        <w:t xml:space="preserve"> i široká veřejnost. Program zahrnoval </w:t>
      </w:r>
      <w:r>
        <w:t xml:space="preserve">slavnostní přestřižení pásky a projevy hostů, </w:t>
      </w:r>
      <w:r w:rsidRPr="001E3B87">
        <w:t>prohlídku nové školní budovy</w:t>
      </w:r>
      <w:r>
        <w:t xml:space="preserve"> a</w:t>
      </w:r>
      <w:r w:rsidRPr="001E3B87">
        <w:t xml:space="preserve"> koncert Pěveckého sdružení moravských učitelů v kostele sv. Jiří</w:t>
      </w:r>
      <w:r>
        <w:t>.</w:t>
      </w:r>
    </w:p>
    <w:p w:rsidR="005A28C8" w:rsidRPr="001E3B87" w:rsidRDefault="005A28C8" w:rsidP="005A28C8">
      <w:pPr>
        <w:pStyle w:val="Bezmezer"/>
        <w:jc w:val="both"/>
      </w:pPr>
    </w:p>
    <w:p w:rsidR="005A28C8" w:rsidRDefault="005A28C8" w:rsidP="005A28C8">
      <w:pPr>
        <w:pStyle w:val="Bezmezer"/>
        <w:jc w:val="both"/>
      </w:pPr>
      <w:r w:rsidRPr="001E3B87">
        <w:t>Klíčová fakta o projektu:</w:t>
      </w:r>
    </w:p>
    <w:p w:rsidR="00A27222" w:rsidRPr="001E3B87" w:rsidRDefault="00A27222" w:rsidP="005A28C8">
      <w:pPr>
        <w:pStyle w:val="Bezmezer"/>
        <w:jc w:val="both"/>
      </w:pPr>
      <w:bookmarkStart w:id="0" w:name="_GoBack"/>
      <w:bookmarkEnd w:id="0"/>
    </w:p>
    <w:p w:rsidR="005A28C8" w:rsidRPr="001E3B87" w:rsidRDefault="005A28C8" w:rsidP="00283976">
      <w:pPr>
        <w:pStyle w:val="Bezmezer"/>
        <w:numPr>
          <w:ilvl w:val="0"/>
          <w:numId w:val="18"/>
        </w:numPr>
        <w:jc w:val="both"/>
      </w:pPr>
      <w:r w:rsidRPr="001E3B87">
        <w:rPr>
          <w:rStyle w:val="Siln"/>
        </w:rPr>
        <w:t>Celkové náklady</w:t>
      </w:r>
      <w:r w:rsidRPr="001E3B87">
        <w:t xml:space="preserve">: cca </w:t>
      </w:r>
      <w:r w:rsidRPr="001E3B87">
        <w:rPr>
          <w:rStyle w:val="Siln"/>
        </w:rPr>
        <w:t>132 mil. Kč</w:t>
      </w:r>
    </w:p>
    <w:p w:rsidR="005A28C8" w:rsidRPr="001E3B87" w:rsidRDefault="005A28C8" w:rsidP="00283976">
      <w:pPr>
        <w:pStyle w:val="Bezmezer"/>
        <w:numPr>
          <w:ilvl w:val="0"/>
          <w:numId w:val="18"/>
        </w:numPr>
        <w:jc w:val="both"/>
      </w:pPr>
      <w:r w:rsidRPr="001E3B87">
        <w:rPr>
          <w:rStyle w:val="Siln"/>
        </w:rPr>
        <w:t>Zhotovitel stavby</w:t>
      </w:r>
      <w:r w:rsidRPr="001E3B87">
        <w:t xml:space="preserve">: </w:t>
      </w:r>
      <w:proofErr w:type="spellStart"/>
      <w:r w:rsidRPr="001E3B87">
        <w:t>Unistav</w:t>
      </w:r>
      <w:proofErr w:type="spellEnd"/>
      <w:r w:rsidRPr="001E3B87">
        <w:t xml:space="preserve"> </w:t>
      </w:r>
      <w:proofErr w:type="spellStart"/>
      <w:r w:rsidRPr="001E3B87">
        <w:t>Construction</w:t>
      </w:r>
      <w:proofErr w:type="spellEnd"/>
      <w:r w:rsidRPr="001E3B87">
        <w:t>, a.s.</w:t>
      </w:r>
    </w:p>
    <w:p w:rsidR="005A28C8" w:rsidRPr="001E3B87" w:rsidRDefault="005A28C8" w:rsidP="00283976">
      <w:pPr>
        <w:pStyle w:val="Bezmezer"/>
        <w:numPr>
          <w:ilvl w:val="0"/>
          <w:numId w:val="18"/>
        </w:numPr>
        <w:jc w:val="both"/>
      </w:pPr>
      <w:r w:rsidRPr="001E3B87">
        <w:rPr>
          <w:rStyle w:val="Siln"/>
        </w:rPr>
        <w:t>Projektant</w:t>
      </w:r>
      <w:r w:rsidRPr="001E3B87">
        <w:t xml:space="preserve">: </w:t>
      </w:r>
      <w:proofErr w:type="spellStart"/>
      <w:r w:rsidRPr="001E3B87">
        <w:t>knesl</w:t>
      </w:r>
      <w:proofErr w:type="spellEnd"/>
      <w:r w:rsidRPr="001E3B87">
        <w:t xml:space="preserve"> </w:t>
      </w:r>
      <w:proofErr w:type="spellStart"/>
      <w:r w:rsidRPr="001E3B87">
        <w:t>kynčl</w:t>
      </w:r>
      <w:proofErr w:type="spellEnd"/>
      <w:r w:rsidRPr="001E3B87">
        <w:t xml:space="preserve"> architekti s.r.o.</w:t>
      </w:r>
    </w:p>
    <w:p w:rsidR="005A28C8" w:rsidRPr="001E3B87" w:rsidRDefault="005A28C8" w:rsidP="00283976">
      <w:pPr>
        <w:pStyle w:val="Bezmezer"/>
        <w:numPr>
          <w:ilvl w:val="0"/>
          <w:numId w:val="18"/>
        </w:numPr>
        <w:jc w:val="both"/>
      </w:pPr>
      <w:r w:rsidRPr="001E3B87">
        <w:rPr>
          <w:rStyle w:val="Siln"/>
        </w:rPr>
        <w:t>Financování</w:t>
      </w:r>
      <w:r w:rsidRPr="001E3B87">
        <w:t>:</w:t>
      </w:r>
    </w:p>
    <w:p w:rsidR="005A28C8" w:rsidRPr="001E3B87" w:rsidRDefault="005A28C8" w:rsidP="00283976">
      <w:pPr>
        <w:pStyle w:val="Bezmezer"/>
        <w:numPr>
          <w:ilvl w:val="1"/>
          <w:numId w:val="18"/>
        </w:numPr>
        <w:jc w:val="both"/>
      </w:pPr>
      <w:r w:rsidRPr="001E3B87">
        <w:rPr>
          <w:rStyle w:val="Siln"/>
        </w:rPr>
        <w:t>SFŽP</w:t>
      </w:r>
      <w:r w:rsidRPr="001E3B87">
        <w:t xml:space="preserve"> – 9,6 mil. Kč</w:t>
      </w:r>
    </w:p>
    <w:p w:rsidR="005A28C8" w:rsidRPr="001E3B87" w:rsidRDefault="005A28C8" w:rsidP="00283976">
      <w:pPr>
        <w:pStyle w:val="Bezmezer"/>
        <w:numPr>
          <w:ilvl w:val="1"/>
          <w:numId w:val="18"/>
        </w:numPr>
        <w:jc w:val="both"/>
      </w:pPr>
      <w:r w:rsidRPr="001E3B87">
        <w:rPr>
          <w:rStyle w:val="Siln"/>
        </w:rPr>
        <w:t>IROP</w:t>
      </w:r>
      <w:r w:rsidRPr="001E3B87">
        <w:t xml:space="preserve"> – 38,4 mil. Kč</w:t>
      </w:r>
    </w:p>
    <w:p w:rsidR="005A28C8" w:rsidRPr="001E3B87" w:rsidRDefault="005A28C8" w:rsidP="00283976">
      <w:pPr>
        <w:pStyle w:val="Bezmezer"/>
        <w:numPr>
          <w:ilvl w:val="1"/>
          <w:numId w:val="18"/>
        </w:numPr>
        <w:jc w:val="both"/>
      </w:pPr>
      <w:r w:rsidRPr="001E3B87">
        <w:rPr>
          <w:rStyle w:val="Siln"/>
        </w:rPr>
        <w:t>Jihomoravský kraj</w:t>
      </w:r>
      <w:r w:rsidRPr="001E3B87">
        <w:t xml:space="preserve"> – 5 mil. Kč</w:t>
      </w:r>
    </w:p>
    <w:p w:rsidR="005A28C8" w:rsidRPr="001E3B87" w:rsidRDefault="005A28C8" w:rsidP="00283976">
      <w:pPr>
        <w:pStyle w:val="Bezmezer"/>
        <w:numPr>
          <w:ilvl w:val="1"/>
          <w:numId w:val="18"/>
        </w:numPr>
        <w:jc w:val="both"/>
      </w:pPr>
      <w:r w:rsidRPr="001E3B87">
        <w:rPr>
          <w:rStyle w:val="Siln"/>
        </w:rPr>
        <w:t>Zbytek z vlastních prostředků obce</w:t>
      </w:r>
    </w:p>
    <w:p w:rsidR="005A28C8" w:rsidRPr="001E3B87" w:rsidRDefault="005A28C8" w:rsidP="005A28C8">
      <w:pPr>
        <w:pStyle w:val="Bezmezer"/>
        <w:jc w:val="both"/>
      </w:pPr>
    </w:p>
    <w:p w:rsidR="005A28C8" w:rsidRDefault="005A28C8" w:rsidP="005A28C8">
      <w:pPr>
        <w:pStyle w:val="Bezmezer"/>
        <w:jc w:val="both"/>
      </w:pPr>
      <w:r w:rsidRPr="001E3B87">
        <w:t xml:space="preserve">Projekt byl realizován s výraznou podporou </w:t>
      </w:r>
      <w:r w:rsidRPr="001E3B87">
        <w:rPr>
          <w:rStyle w:val="Siln"/>
        </w:rPr>
        <w:t>Integrovaného regionálního operačního programu (IROP)</w:t>
      </w:r>
      <w:r w:rsidRPr="001E3B87">
        <w:t>. Cílem bylo nejen rozšířit kapacity školy, ale i přinést do výuky moderní technologie a podpořit motivaci žáků ke studiu odborných předmětů.</w:t>
      </w:r>
    </w:p>
    <w:p w:rsidR="005A28C8" w:rsidRPr="001E3B87" w:rsidRDefault="005A28C8" w:rsidP="005A28C8">
      <w:pPr>
        <w:pStyle w:val="Bezmezer"/>
        <w:jc w:val="both"/>
      </w:pPr>
    </w:p>
    <w:p w:rsidR="005A28C8" w:rsidRPr="001E3B87" w:rsidRDefault="005A28C8" w:rsidP="005A28C8">
      <w:pPr>
        <w:pStyle w:val="Bezmezer"/>
        <w:jc w:val="both"/>
      </w:pPr>
      <w:r w:rsidRPr="00283976">
        <w:rPr>
          <w:i/>
        </w:rPr>
        <w:t>„Projekt v Čebíně přesně naplnil priority programu IROP – přinášet moderní technologie do školství napříč regiony. Díky podpoře odborných učeben informatiky a robotiky získali místní žáci zázemí srovnatelné s velkými městy, což je pro jejich budoucí rozvoj naprosto zásadní,“</w:t>
      </w:r>
      <w:r w:rsidRPr="001E3B87">
        <w:br/>
        <w:t xml:space="preserve">uvedl </w:t>
      </w:r>
      <w:proofErr w:type="spellStart"/>
      <w:r w:rsidRPr="001E3B87">
        <w:rPr>
          <w:rStyle w:val="Siln"/>
        </w:rPr>
        <w:t>Ljubomir</w:t>
      </w:r>
      <w:proofErr w:type="spellEnd"/>
      <w:r w:rsidRPr="001E3B87">
        <w:rPr>
          <w:rStyle w:val="Siln"/>
        </w:rPr>
        <w:t xml:space="preserve"> </w:t>
      </w:r>
      <w:proofErr w:type="spellStart"/>
      <w:r w:rsidRPr="001E3B87">
        <w:rPr>
          <w:rStyle w:val="Siln"/>
        </w:rPr>
        <w:t>Džingozov</w:t>
      </w:r>
      <w:proofErr w:type="spellEnd"/>
      <w:r w:rsidRPr="001E3B87">
        <w:t>, ředitel Centra pro regionální rozvoj Brno.</w:t>
      </w:r>
    </w:p>
    <w:p w:rsidR="005A28C8" w:rsidRPr="001E3B87" w:rsidRDefault="005A28C8" w:rsidP="005A28C8">
      <w:pPr>
        <w:pStyle w:val="Bezmezer"/>
        <w:jc w:val="both"/>
      </w:pPr>
    </w:p>
    <w:p w:rsidR="00375204" w:rsidRPr="006470FA" w:rsidRDefault="00375204" w:rsidP="00375204">
      <w:pPr>
        <w:pStyle w:val="Bezmezer"/>
        <w:jc w:val="right"/>
        <w:rPr>
          <w:rFonts w:cstheme="minorHAnsi"/>
        </w:rPr>
      </w:pPr>
      <w:r w:rsidRPr="006470FA">
        <w:rPr>
          <w:rFonts w:cstheme="minorHAnsi"/>
        </w:rPr>
        <w:br/>
      </w:r>
    </w:p>
    <w:p w:rsidR="00375204" w:rsidRDefault="00375204" w:rsidP="00375204">
      <w:pPr>
        <w:tabs>
          <w:tab w:val="center" w:pos="4536"/>
          <w:tab w:val="right" w:pos="9072"/>
          <w:tab w:val="left" w:pos="708"/>
        </w:tabs>
        <w:spacing w:after="0" w:line="240" w:lineRule="auto"/>
        <w:ind w:firstLine="5812"/>
        <w:jc w:val="right"/>
        <w:rPr>
          <w:rFonts w:eastAsia="JohnSans Text Pro" w:cstheme="minorHAnsi"/>
          <w:sz w:val="24"/>
          <w:szCs w:val="24"/>
        </w:rPr>
      </w:pPr>
      <w:r w:rsidRPr="006470FA">
        <w:rPr>
          <w:rFonts w:eastAsia="JohnSans Text Pro" w:cstheme="minorHAnsi"/>
          <w:sz w:val="24"/>
          <w:szCs w:val="24"/>
        </w:rPr>
        <w:t>Tomáš Kříž</w:t>
      </w:r>
    </w:p>
    <w:p w:rsidR="00375204" w:rsidRPr="006470FA" w:rsidRDefault="00375204" w:rsidP="00375204">
      <w:pPr>
        <w:tabs>
          <w:tab w:val="center" w:pos="4536"/>
          <w:tab w:val="right" w:pos="9072"/>
          <w:tab w:val="left" w:pos="708"/>
        </w:tabs>
        <w:spacing w:after="0" w:line="240" w:lineRule="auto"/>
        <w:ind w:firstLine="5812"/>
        <w:jc w:val="right"/>
        <w:rPr>
          <w:rFonts w:eastAsia="JohnSans Text Pro" w:cstheme="minorHAnsi"/>
          <w:sz w:val="24"/>
          <w:szCs w:val="24"/>
        </w:rPr>
      </w:pPr>
      <w:r w:rsidRPr="006470FA">
        <w:rPr>
          <w:rFonts w:eastAsia="JohnSans Text Pro" w:cstheme="minorHAnsi"/>
          <w:sz w:val="24"/>
          <w:szCs w:val="24"/>
        </w:rPr>
        <w:t>Starosta obce Čebín</w:t>
      </w:r>
    </w:p>
    <w:p w:rsidR="00375204" w:rsidRDefault="00375204" w:rsidP="00375204">
      <w:pPr>
        <w:tabs>
          <w:tab w:val="center" w:pos="4536"/>
          <w:tab w:val="right" w:pos="9072"/>
        </w:tabs>
        <w:spacing w:after="0" w:line="240" w:lineRule="auto"/>
        <w:ind w:firstLine="5812"/>
        <w:jc w:val="right"/>
        <w:rPr>
          <w:rFonts w:eastAsia="JohnSans Text Pro" w:cstheme="minorHAnsi"/>
          <w:sz w:val="24"/>
          <w:szCs w:val="24"/>
        </w:rPr>
      </w:pPr>
      <w:r w:rsidRPr="006470FA">
        <w:rPr>
          <w:rFonts w:eastAsia="JohnSans Text Pro" w:cstheme="minorHAnsi"/>
          <w:sz w:val="24"/>
          <w:szCs w:val="24"/>
        </w:rPr>
        <w:t xml:space="preserve">e-mail: </w:t>
      </w:r>
      <w:hyperlink r:id="rId9" w:history="1">
        <w:r w:rsidRPr="00DA573A">
          <w:rPr>
            <w:rStyle w:val="Hypertextovodkaz"/>
            <w:rFonts w:eastAsia="JohnSans Text Pro" w:cstheme="minorHAnsi"/>
            <w:sz w:val="24"/>
            <w:szCs w:val="24"/>
          </w:rPr>
          <w:t>kriz@obec-cebin.cz.cz</w:t>
        </w:r>
      </w:hyperlink>
    </w:p>
    <w:p w:rsidR="00375204" w:rsidRPr="00375204" w:rsidRDefault="00375204" w:rsidP="00375204">
      <w:pPr>
        <w:tabs>
          <w:tab w:val="center" w:pos="4536"/>
          <w:tab w:val="right" w:pos="9072"/>
        </w:tabs>
        <w:spacing w:after="0" w:line="240" w:lineRule="auto"/>
        <w:ind w:firstLine="5812"/>
        <w:jc w:val="right"/>
        <w:rPr>
          <w:rFonts w:eastAsia="JohnSans Text Pro" w:cstheme="minorHAnsi"/>
          <w:sz w:val="24"/>
          <w:szCs w:val="24"/>
        </w:rPr>
      </w:pPr>
      <w:r w:rsidRPr="006470FA">
        <w:rPr>
          <w:rFonts w:eastAsia="JohnSans Text Pro" w:cstheme="minorHAnsi"/>
          <w:sz w:val="24"/>
          <w:szCs w:val="24"/>
        </w:rPr>
        <w:t>tel.: +420 602 505 257</w:t>
      </w:r>
    </w:p>
    <w:sectPr w:rsidR="00375204" w:rsidRPr="00375204" w:rsidSect="00C22DC9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DC" w:rsidRDefault="009D12DC" w:rsidP="00B76662">
      <w:pPr>
        <w:spacing w:after="0" w:line="240" w:lineRule="auto"/>
      </w:pPr>
      <w:r>
        <w:separator/>
      </w:r>
    </w:p>
  </w:endnote>
  <w:endnote w:type="continuationSeparator" w:id="0">
    <w:p w:rsidR="009D12DC" w:rsidRDefault="009D12DC" w:rsidP="00B7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B7" w:rsidRDefault="00762BB7">
    <w:pPr>
      <w:pStyle w:val="Zpat"/>
      <w:rPr>
        <w:sz w:val="18"/>
      </w:rPr>
    </w:pPr>
  </w:p>
  <w:p w:rsidR="00E53362" w:rsidRPr="00C22DC9" w:rsidRDefault="00762BB7">
    <w:pPr>
      <w:pStyle w:val="Zpat"/>
      <w:rPr>
        <w:sz w:val="18"/>
      </w:rPr>
    </w:pPr>
    <w:r>
      <w:rPr>
        <w:sz w:val="18"/>
      </w:rPr>
      <w:t>Telefon:               E-mail:                             DS:                 Web:</w:t>
    </w:r>
    <w:r w:rsidR="00E53362" w:rsidRPr="00C22DC9">
      <w:rPr>
        <w:sz w:val="18"/>
      </w:rPr>
      <w:tab/>
    </w:r>
    <w:r>
      <w:rPr>
        <w:sz w:val="18"/>
      </w:rPr>
      <w:t xml:space="preserve">                                 Číslo účtu KB:           IČ:                      DIČ:</w:t>
    </w:r>
    <w:r>
      <w:rPr>
        <w:sz w:val="18"/>
      </w:rPr>
      <w:tab/>
    </w:r>
  </w:p>
  <w:p w:rsidR="00E53362" w:rsidRPr="00C22DC9" w:rsidRDefault="00762BB7">
    <w:pPr>
      <w:pStyle w:val="Zpat"/>
      <w:rPr>
        <w:sz w:val="18"/>
      </w:rPr>
    </w:pPr>
    <w:r>
      <w:rPr>
        <w:sz w:val="18"/>
      </w:rPr>
      <w:t xml:space="preserve">549 424 185        </w:t>
    </w:r>
    <w:hyperlink r:id="rId1" w:history="1">
      <w:r w:rsidRPr="009915C8">
        <w:rPr>
          <w:rStyle w:val="Hypertextovodkaz"/>
          <w:sz w:val="18"/>
        </w:rPr>
        <w:t>ou@obec-cebin.cz</w:t>
      </w:r>
    </w:hyperlink>
    <w:r>
      <w:rPr>
        <w:sz w:val="18"/>
      </w:rPr>
      <w:t xml:space="preserve">        3z7bmj6       </w:t>
    </w:r>
    <w:hyperlink r:id="rId2" w:history="1">
      <w:r w:rsidR="00E53362" w:rsidRPr="00C22DC9">
        <w:rPr>
          <w:rStyle w:val="Hypertextovodkaz"/>
          <w:sz w:val="18"/>
        </w:rPr>
        <w:t>www.obec-cebin.cz</w:t>
      </w:r>
    </w:hyperlink>
    <w:r>
      <w:rPr>
        <w:rStyle w:val="Hypertextovodkaz"/>
        <w:sz w:val="18"/>
        <w:u w:val="none"/>
      </w:rPr>
      <w:t xml:space="preserve">        </w:t>
    </w:r>
    <w:r w:rsidR="00E53362" w:rsidRPr="00C22DC9">
      <w:rPr>
        <w:sz w:val="18"/>
      </w:rPr>
      <w:t>6525641/0100</w:t>
    </w:r>
    <w:r>
      <w:rPr>
        <w:sz w:val="18"/>
      </w:rPr>
      <w:t xml:space="preserve">         00281662         CZ00281662</w:t>
    </w:r>
  </w:p>
  <w:p w:rsidR="00E53362" w:rsidRDefault="00E53362">
    <w:pPr>
      <w:pStyle w:val="Zpat"/>
    </w:pPr>
  </w:p>
  <w:p w:rsidR="00E53362" w:rsidRDefault="00E533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DC" w:rsidRDefault="009D12DC" w:rsidP="00B76662">
      <w:pPr>
        <w:spacing w:after="0" w:line="240" w:lineRule="auto"/>
      </w:pPr>
      <w:r>
        <w:separator/>
      </w:r>
    </w:p>
  </w:footnote>
  <w:footnote w:type="continuationSeparator" w:id="0">
    <w:p w:rsidR="009D12DC" w:rsidRDefault="009D12DC" w:rsidP="00B7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62" w:rsidRPr="00B76662" w:rsidRDefault="002300B4">
    <w:pPr>
      <w:pStyle w:val="Zhlav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sz w:val="48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-287655</wp:posOffset>
              </wp:positionV>
              <wp:extent cx="3208655" cy="6762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65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3362" w:rsidRDefault="00E53362" w:rsidP="00B76662">
                          <w:pPr>
                            <w:jc w:val="right"/>
                            <w:rPr>
                              <w:sz w:val="28"/>
                            </w:rPr>
                          </w:pPr>
                        </w:p>
                        <w:p w:rsidR="00E53362" w:rsidRPr="00B76662" w:rsidRDefault="00E53362" w:rsidP="00B76662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76662">
                            <w:rPr>
                              <w:rFonts w:ascii="Times New Roman" w:hAnsi="Times New Roman" w:cs="Times New Roman"/>
                              <w:sz w:val="28"/>
                            </w:rPr>
                            <w:t>Čebín 21, 664 23, kraj Jihomoravský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5pt;margin-top:-22.65pt;width:252.65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" stroked="f">
              <v:textbox>
                <w:txbxContent>
                  <w:p w:rsidR="00E53362" w:rsidRDefault="00E53362" w:rsidP="00B76662">
                    <w:pPr>
                      <w:jc w:val="right"/>
                      <w:rPr>
                        <w:sz w:val="28"/>
                      </w:rPr>
                    </w:pPr>
                  </w:p>
                  <w:p w:rsidR="00E53362" w:rsidRPr="00B76662" w:rsidRDefault="00E53362" w:rsidP="00B76662">
                    <w:pPr>
                      <w:jc w:val="right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76662">
                      <w:rPr>
                        <w:rFonts w:ascii="Times New Roman" w:hAnsi="Times New Roman" w:cs="Times New Roman"/>
                        <w:sz w:val="28"/>
                      </w:rPr>
                      <w:t>Čebín 21, 664 23, kraj Jihomoravský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 w:cs="Times New Roman"/>
        <w:b/>
        <w:noProof/>
        <w:sz w:val="4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330834</wp:posOffset>
              </wp:positionV>
              <wp:extent cx="5800725" cy="0"/>
              <wp:effectExtent l="0" t="0" r="2857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0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E7DFA" id="Přímá spojnice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26.05pt" to="456.7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E53362" w:rsidRPr="00B76662">
      <w:rPr>
        <w:rFonts w:ascii="Times New Roman" w:hAnsi="Times New Roman" w:cs="Times New Roman"/>
        <w:b/>
        <w:sz w:val="48"/>
      </w:rPr>
      <w:t>Obec ČEBÍN</w:t>
    </w:r>
    <w:r w:rsidR="00E53362" w:rsidRPr="00B76662">
      <w:rPr>
        <w:rFonts w:ascii="Times New Roman" w:hAnsi="Times New Roman" w:cs="Times New Roman"/>
        <w:b/>
      </w:rPr>
      <w:tab/>
    </w:r>
  </w:p>
  <w:p w:rsidR="00E53362" w:rsidRDefault="00E533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F6B"/>
    <w:multiLevelType w:val="hybridMultilevel"/>
    <w:tmpl w:val="94982150"/>
    <w:lvl w:ilvl="0" w:tplc="1CF2BB00">
      <w:start w:val="2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2338"/>
    <w:multiLevelType w:val="hybridMultilevel"/>
    <w:tmpl w:val="8F763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59C"/>
    <w:multiLevelType w:val="multilevel"/>
    <w:tmpl w:val="BBA0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F6EB6"/>
    <w:multiLevelType w:val="hybridMultilevel"/>
    <w:tmpl w:val="718A5AA8"/>
    <w:lvl w:ilvl="0" w:tplc="E8221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7E0CB9"/>
    <w:multiLevelType w:val="hybridMultilevel"/>
    <w:tmpl w:val="FF309234"/>
    <w:lvl w:ilvl="0" w:tplc="B1B4B69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51F9"/>
    <w:multiLevelType w:val="hybridMultilevel"/>
    <w:tmpl w:val="10F842C4"/>
    <w:lvl w:ilvl="0" w:tplc="601C88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01C88E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7FE6"/>
    <w:multiLevelType w:val="hybridMultilevel"/>
    <w:tmpl w:val="0E669CBA"/>
    <w:lvl w:ilvl="0" w:tplc="DEE24798">
      <w:start w:val="66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5FA"/>
    <w:multiLevelType w:val="hybridMultilevel"/>
    <w:tmpl w:val="AD40F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21B7"/>
    <w:multiLevelType w:val="hybridMultilevel"/>
    <w:tmpl w:val="2842B942"/>
    <w:lvl w:ilvl="0" w:tplc="56F0CD30">
      <w:start w:val="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0FDF"/>
    <w:multiLevelType w:val="hybridMultilevel"/>
    <w:tmpl w:val="8C6484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453A"/>
    <w:multiLevelType w:val="hybridMultilevel"/>
    <w:tmpl w:val="7674E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9522E"/>
    <w:multiLevelType w:val="hybridMultilevel"/>
    <w:tmpl w:val="5F76CBBC"/>
    <w:lvl w:ilvl="0" w:tplc="D662FDB2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608E"/>
    <w:multiLevelType w:val="hybridMultilevel"/>
    <w:tmpl w:val="F1863A50"/>
    <w:lvl w:ilvl="0" w:tplc="0EB6DF1C">
      <w:start w:val="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74E9"/>
    <w:multiLevelType w:val="hybridMultilevel"/>
    <w:tmpl w:val="43BCCE0A"/>
    <w:lvl w:ilvl="0" w:tplc="6318FC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7A2F"/>
    <w:multiLevelType w:val="hybridMultilevel"/>
    <w:tmpl w:val="BA9A2C36"/>
    <w:lvl w:ilvl="0" w:tplc="760AFF3E">
      <w:start w:val="2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85145"/>
    <w:multiLevelType w:val="hybridMultilevel"/>
    <w:tmpl w:val="ACC0D33E"/>
    <w:lvl w:ilvl="0" w:tplc="81EA5EAE">
      <w:start w:val="1"/>
      <w:numFmt w:val="decimal"/>
      <w:lvlText w:val="%1)"/>
      <w:lvlJc w:val="left"/>
      <w:pPr>
        <w:ind w:left="720" w:hanging="360"/>
      </w:pPr>
      <w:rPr>
        <w:rFonts w:asciiTheme="minorHAnsi" w:eastAsia="Batang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11BDD"/>
    <w:multiLevelType w:val="hybridMultilevel"/>
    <w:tmpl w:val="28522D9A"/>
    <w:lvl w:ilvl="0" w:tplc="601C88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2DC6"/>
    <w:multiLevelType w:val="hybridMultilevel"/>
    <w:tmpl w:val="0F463BB0"/>
    <w:lvl w:ilvl="0" w:tplc="61626F60">
      <w:start w:val="14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17"/>
  </w:num>
  <w:num w:numId="9">
    <w:abstractNumId w:val="12"/>
  </w:num>
  <w:num w:numId="10">
    <w:abstractNumId w:val="8"/>
  </w:num>
  <w:num w:numId="11">
    <w:abstractNumId w:val="14"/>
  </w:num>
  <w:num w:numId="12">
    <w:abstractNumId w:val="3"/>
  </w:num>
  <w:num w:numId="13">
    <w:abstractNumId w:val="15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62"/>
    <w:rsid w:val="000037B0"/>
    <w:rsid w:val="000234B8"/>
    <w:rsid w:val="00030B25"/>
    <w:rsid w:val="0004708A"/>
    <w:rsid w:val="000475B3"/>
    <w:rsid w:val="00060AD5"/>
    <w:rsid w:val="00080D1A"/>
    <w:rsid w:val="00082EC1"/>
    <w:rsid w:val="00097B37"/>
    <w:rsid w:val="000B631A"/>
    <w:rsid w:val="000F2B73"/>
    <w:rsid w:val="000F5785"/>
    <w:rsid w:val="0010567F"/>
    <w:rsid w:val="00114468"/>
    <w:rsid w:val="00122BA2"/>
    <w:rsid w:val="00124A7A"/>
    <w:rsid w:val="00136340"/>
    <w:rsid w:val="001371A2"/>
    <w:rsid w:val="001436E4"/>
    <w:rsid w:val="00143B2C"/>
    <w:rsid w:val="00157EF8"/>
    <w:rsid w:val="0016178C"/>
    <w:rsid w:val="001A52EA"/>
    <w:rsid w:val="001B2007"/>
    <w:rsid w:val="001B2272"/>
    <w:rsid w:val="001C6E50"/>
    <w:rsid w:val="001F61CB"/>
    <w:rsid w:val="002300B4"/>
    <w:rsid w:val="00241BC9"/>
    <w:rsid w:val="0024666B"/>
    <w:rsid w:val="002603D0"/>
    <w:rsid w:val="00262230"/>
    <w:rsid w:val="00265DE1"/>
    <w:rsid w:val="00271F5F"/>
    <w:rsid w:val="00283976"/>
    <w:rsid w:val="00296158"/>
    <w:rsid w:val="002B083A"/>
    <w:rsid w:val="002B45DB"/>
    <w:rsid w:val="002B4CE7"/>
    <w:rsid w:val="002C11FF"/>
    <w:rsid w:val="002D3821"/>
    <w:rsid w:val="002D6FBB"/>
    <w:rsid w:val="002F27D4"/>
    <w:rsid w:val="0030096E"/>
    <w:rsid w:val="00305C79"/>
    <w:rsid w:val="00306BAB"/>
    <w:rsid w:val="003251AF"/>
    <w:rsid w:val="003306FC"/>
    <w:rsid w:val="00332D23"/>
    <w:rsid w:val="00334E21"/>
    <w:rsid w:val="00341576"/>
    <w:rsid w:val="00357595"/>
    <w:rsid w:val="00370F6A"/>
    <w:rsid w:val="00375204"/>
    <w:rsid w:val="003B23CD"/>
    <w:rsid w:val="003B3C2F"/>
    <w:rsid w:val="003C0FE4"/>
    <w:rsid w:val="003C610A"/>
    <w:rsid w:val="003D2742"/>
    <w:rsid w:val="003E7B75"/>
    <w:rsid w:val="00404974"/>
    <w:rsid w:val="00410153"/>
    <w:rsid w:val="00414CA3"/>
    <w:rsid w:val="0042176A"/>
    <w:rsid w:val="004518A0"/>
    <w:rsid w:val="004520A8"/>
    <w:rsid w:val="00482989"/>
    <w:rsid w:val="0049429C"/>
    <w:rsid w:val="004C590A"/>
    <w:rsid w:val="004C65DC"/>
    <w:rsid w:val="004D19A5"/>
    <w:rsid w:val="004E5861"/>
    <w:rsid w:val="00500DC9"/>
    <w:rsid w:val="005011D6"/>
    <w:rsid w:val="00505FED"/>
    <w:rsid w:val="00511A49"/>
    <w:rsid w:val="00554B8D"/>
    <w:rsid w:val="0056189A"/>
    <w:rsid w:val="00562D83"/>
    <w:rsid w:val="00564FAE"/>
    <w:rsid w:val="0057234E"/>
    <w:rsid w:val="00584480"/>
    <w:rsid w:val="005878B3"/>
    <w:rsid w:val="00596CBB"/>
    <w:rsid w:val="005A0630"/>
    <w:rsid w:val="005A28C8"/>
    <w:rsid w:val="005B251A"/>
    <w:rsid w:val="005B5780"/>
    <w:rsid w:val="005B5857"/>
    <w:rsid w:val="005C41E5"/>
    <w:rsid w:val="005C6238"/>
    <w:rsid w:val="005C6ED1"/>
    <w:rsid w:val="005E44E0"/>
    <w:rsid w:val="005E5A3C"/>
    <w:rsid w:val="005E659A"/>
    <w:rsid w:val="0061199F"/>
    <w:rsid w:val="0063003A"/>
    <w:rsid w:val="006340D8"/>
    <w:rsid w:val="00634951"/>
    <w:rsid w:val="00647459"/>
    <w:rsid w:val="00651355"/>
    <w:rsid w:val="006575E5"/>
    <w:rsid w:val="0066211D"/>
    <w:rsid w:val="006621AD"/>
    <w:rsid w:val="00663569"/>
    <w:rsid w:val="006768E8"/>
    <w:rsid w:val="006778D0"/>
    <w:rsid w:val="0068092B"/>
    <w:rsid w:val="00682630"/>
    <w:rsid w:val="00684C88"/>
    <w:rsid w:val="00692237"/>
    <w:rsid w:val="006938B6"/>
    <w:rsid w:val="006A7BC5"/>
    <w:rsid w:val="006B61C6"/>
    <w:rsid w:val="006D7C2E"/>
    <w:rsid w:val="00701311"/>
    <w:rsid w:val="007025CD"/>
    <w:rsid w:val="007209EE"/>
    <w:rsid w:val="00722BB4"/>
    <w:rsid w:val="0073314D"/>
    <w:rsid w:val="007343FD"/>
    <w:rsid w:val="00745204"/>
    <w:rsid w:val="00751872"/>
    <w:rsid w:val="00753632"/>
    <w:rsid w:val="00762BB7"/>
    <w:rsid w:val="0077319A"/>
    <w:rsid w:val="00790268"/>
    <w:rsid w:val="00792CD9"/>
    <w:rsid w:val="007948AC"/>
    <w:rsid w:val="007A0F4F"/>
    <w:rsid w:val="007B4760"/>
    <w:rsid w:val="007C02BD"/>
    <w:rsid w:val="007C5266"/>
    <w:rsid w:val="007C6F3B"/>
    <w:rsid w:val="007D165E"/>
    <w:rsid w:val="007E0AD4"/>
    <w:rsid w:val="007F64C3"/>
    <w:rsid w:val="00802D71"/>
    <w:rsid w:val="0082066F"/>
    <w:rsid w:val="00820BF5"/>
    <w:rsid w:val="00825B6B"/>
    <w:rsid w:val="00835884"/>
    <w:rsid w:val="0085078E"/>
    <w:rsid w:val="008544A2"/>
    <w:rsid w:val="008611E9"/>
    <w:rsid w:val="00864B6E"/>
    <w:rsid w:val="008723DA"/>
    <w:rsid w:val="00895C67"/>
    <w:rsid w:val="008A7033"/>
    <w:rsid w:val="008B17B7"/>
    <w:rsid w:val="008B752C"/>
    <w:rsid w:val="008E713A"/>
    <w:rsid w:val="009006DA"/>
    <w:rsid w:val="00913B44"/>
    <w:rsid w:val="00933363"/>
    <w:rsid w:val="00934554"/>
    <w:rsid w:val="009423C9"/>
    <w:rsid w:val="00945077"/>
    <w:rsid w:val="00973A20"/>
    <w:rsid w:val="00980EE6"/>
    <w:rsid w:val="0098782E"/>
    <w:rsid w:val="009911AF"/>
    <w:rsid w:val="00991308"/>
    <w:rsid w:val="009A74E0"/>
    <w:rsid w:val="009B341C"/>
    <w:rsid w:val="009C1B7E"/>
    <w:rsid w:val="009C639C"/>
    <w:rsid w:val="009D12DC"/>
    <w:rsid w:val="009D2BA3"/>
    <w:rsid w:val="009E561F"/>
    <w:rsid w:val="00A129D9"/>
    <w:rsid w:val="00A16A7C"/>
    <w:rsid w:val="00A261DE"/>
    <w:rsid w:val="00A27222"/>
    <w:rsid w:val="00A31ED2"/>
    <w:rsid w:val="00A421C1"/>
    <w:rsid w:val="00A54A2A"/>
    <w:rsid w:val="00A62021"/>
    <w:rsid w:val="00A71F86"/>
    <w:rsid w:val="00A75E1B"/>
    <w:rsid w:val="00A80F21"/>
    <w:rsid w:val="00AA37F2"/>
    <w:rsid w:val="00AC5D9C"/>
    <w:rsid w:val="00AE6BAF"/>
    <w:rsid w:val="00AF717A"/>
    <w:rsid w:val="00B4456B"/>
    <w:rsid w:val="00B63E67"/>
    <w:rsid w:val="00B66DDA"/>
    <w:rsid w:val="00B76662"/>
    <w:rsid w:val="00B90B3F"/>
    <w:rsid w:val="00BB18DF"/>
    <w:rsid w:val="00BB409C"/>
    <w:rsid w:val="00BC1ECE"/>
    <w:rsid w:val="00BD430D"/>
    <w:rsid w:val="00C02DC4"/>
    <w:rsid w:val="00C11584"/>
    <w:rsid w:val="00C15971"/>
    <w:rsid w:val="00C20AB3"/>
    <w:rsid w:val="00C22DC9"/>
    <w:rsid w:val="00C27236"/>
    <w:rsid w:val="00C322D9"/>
    <w:rsid w:val="00C424D5"/>
    <w:rsid w:val="00C50D35"/>
    <w:rsid w:val="00C641E9"/>
    <w:rsid w:val="00C668BB"/>
    <w:rsid w:val="00C84FD7"/>
    <w:rsid w:val="00CA0E2A"/>
    <w:rsid w:val="00CB286B"/>
    <w:rsid w:val="00CB5A2A"/>
    <w:rsid w:val="00CC44C5"/>
    <w:rsid w:val="00CE148C"/>
    <w:rsid w:val="00CF5F66"/>
    <w:rsid w:val="00D01244"/>
    <w:rsid w:val="00D1157E"/>
    <w:rsid w:val="00D12C8F"/>
    <w:rsid w:val="00D54EE8"/>
    <w:rsid w:val="00D62317"/>
    <w:rsid w:val="00DA1847"/>
    <w:rsid w:val="00DD4760"/>
    <w:rsid w:val="00DD6A81"/>
    <w:rsid w:val="00DE1C12"/>
    <w:rsid w:val="00DE528D"/>
    <w:rsid w:val="00DF5A91"/>
    <w:rsid w:val="00E03BC8"/>
    <w:rsid w:val="00E0522A"/>
    <w:rsid w:val="00E30248"/>
    <w:rsid w:val="00E35982"/>
    <w:rsid w:val="00E53362"/>
    <w:rsid w:val="00E56279"/>
    <w:rsid w:val="00E60B93"/>
    <w:rsid w:val="00E66034"/>
    <w:rsid w:val="00E679A0"/>
    <w:rsid w:val="00E75B78"/>
    <w:rsid w:val="00E943FD"/>
    <w:rsid w:val="00EA6B37"/>
    <w:rsid w:val="00EB4E8A"/>
    <w:rsid w:val="00EE4B4B"/>
    <w:rsid w:val="00F35259"/>
    <w:rsid w:val="00F45331"/>
    <w:rsid w:val="00F5394B"/>
    <w:rsid w:val="00F55EC1"/>
    <w:rsid w:val="00F60E32"/>
    <w:rsid w:val="00F72D5B"/>
    <w:rsid w:val="00F75B7A"/>
    <w:rsid w:val="00F83417"/>
    <w:rsid w:val="00F839E5"/>
    <w:rsid w:val="00FB338D"/>
    <w:rsid w:val="00FC7D96"/>
    <w:rsid w:val="00FE300D"/>
    <w:rsid w:val="00FF79D6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501C"/>
  <w15:docId w15:val="{4283469B-8B42-4698-BC27-0529F720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82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2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53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662"/>
  </w:style>
  <w:style w:type="paragraph" w:styleId="Zpat">
    <w:name w:val="footer"/>
    <w:basedOn w:val="Normln"/>
    <w:link w:val="ZpatChar"/>
    <w:uiPriority w:val="99"/>
    <w:unhideWhenUsed/>
    <w:rsid w:val="00B7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662"/>
  </w:style>
  <w:style w:type="character" w:styleId="Hypertextovodkaz">
    <w:name w:val="Hyperlink"/>
    <w:basedOn w:val="Standardnpsmoodstavce"/>
    <w:uiPriority w:val="99"/>
    <w:unhideWhenUsed/>
    <w:rsid w:val="00B7666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2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22D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E5336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36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F5A91"/>
    <w:rPr>
      <w:b/>
      <w:bCs/>
    </w:rPr>
  </w:style>
  <w:style w:type="paragraph" w:customStyle="1" w:styleId="Default">
    <w:name w:val="Default"/>
    <w:rsid w:val="000475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27D4"/>
    <w:pPr>
      <w:ind w:left="720"/>
      <w:contextualSpacing/>
    </w:pPr>
  </w:style>
  <w:style w:type="paragraph" w:customStyle="1" w:styleId="-wm-msonormal">
    <w:name w:val="-wm-msonormal"/>
    <w:basedOn w:val="Normln"/>
    <w:rsid w:val="009423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2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375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z@obec-cebin.cz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cebin.cz" TargetMode="External"/><Relationship Id="rId1" Type="http://schemas.openxmlformats.org/officeDocument/2006/relationships/hyperlink" Target="mailto:ou@obec-ceb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FD5B-2C33-4447-B0DE-0B4D0D58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Dell</cp:lastModifiedBy>
  <cp:revision>4</cp:revision>
  <cp:lastPrinted>2025-08-25T10:29:00Z</cp:lastPrinted>
  <dcterms:created xsi:type="dcterms:W3CDTF">2026-01-20T12:01:00Z</dcterms:created>
  <dcterms:modified xsi:type="dcterms:W3CDTF">2026-01-20T12:04:00Z</dcterms:modified>
</cp:coreProperties>
</file>