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43" w:rsidRDefault="00382043" w:rsidP="00382043">
      <w:pPr>
        <w:spacing w:after="120"/>
        <w:jc w:val="left"/>
        <w:rPr>
          <w:rFonts w:cs="Arial"/>
          <w:b/>
        </w:rPr>
      </w:pPr>
    </w:p>
    <w:p w:rsidR="00F20103" w:rsidRDefault="00AA7663" w:rsidP="00F20103">
      <w:pPr>
        <w:spacing w:after="120"/>
        <w:jc w:val="center"/>
        <w:rPr>
          <w:rFonts w:cs="Arial"/>
          <w:b/>
        </w:rPr>
      </w:pPr>
      <w:bookmarkStart w:id="0" w:name="text"/>
      <w:bookmarkEnd w:id="0"/>
      <w:r w:rsidRPr="008444FC">
        <w:rPr>
          <w:rFonts w:cs="Arial"/>
          <w:b/>
        </w:rPr>
        <w:t>Účelové znaky pro programy přeshraniční spolupráce Cíl Evropská územní</w:t>
      </w:r>
    </w:p>
    <w:p w:rsidR="009D03D1" w:rsidRPr="008444FC" w:rsidRDefault="00AA7663" w:rsidP="00F20103">
      <w:pPr>
        <w:spacing w:after="120"/>
        <w:jc w:val="center"/>
        <w:rPr>
          <w:rFonts w:cs="Arial"/>
          <w:b/>
        </w:rPr>
      </w:pPr>
      <w:r w:rsidRPr="008444FC">
        <w:rPr>
          <w:rFonts w:cs="Arial"/>
          <w:b/>
        </w:rPr>
        <w:t>spolupráce</w:t>
      </w:r>
      <w:r w:rsidR="00F20103">
        <w:rPr>
          <w:rFonts w:cs="Arial"/>
          <w:b/>
        </w:rPr>
        <w:t xml:space="preserve"> 2014 – 2020</w:t>
      </w:r>
    </w:p>
    <w:p w:rsidR="00AA7663" w:rsidRDefault="00AA7663" w:rsidP="00DE27B6">
      <w:pPr>
        <w:spacing w:after="120"/>
        <w:rPr>
          <w:rFonts w:cs="Arial"/>
        </w:rPr>
      </w:pPr>
    </w:p>
    <w:p w:rsidR="00F20103" w:rsidRDefault="00F20103" w:rsidP="00DE27B6">
      <w:pPr>
        <w:spacing w:after="120"/>
        <w:rPr>
          <w:rFonts w:cs="Arial"/>
        </w:rPr>
      </w:pPr>
    </w:p>
    <w:p w:rsidR="00AA7663" w:rsidRDefault="00AA7663" w:rsidP="00DE27B6">
      <w:pPr>
        <w:spacing w:after="120"/>
        <w:rPr>
          <w:rFonts w:cs="Arial"/>
        </w:rPr>
      </w:pPr>
      <w:r>
        <w:rPr>
          <w:rFonts w:cs="Arial"/>
        </w:rPr>
        <w:t>V souvislosti s přípravou a schvalováním projektů v rámci jednotlivých programů přeshraniční spolupráce v programovém období 2014-2020 sděluj</w:t>
      </w:r>
      <w:r w:rsidR="00F20103">
        <w:rPr>
          <w:rFonts w:cs="Arial"/>
        </w:rPr>
        <w:t>eme</w:t>
      </w:r>
      <w:r>
        <w:rPr>
          <w:rFonts w:cs="Arial"/>
        </w:rPr>
        <w:t xml:space="preserve"> informace týkající se používání účelových znaků pro subjekty</w:t>
      </w:r>
      <w:r w:rsidR="008444FC">
        <w:rPr>
          <w:rFonts w:cs="Arial"/>
        </w:rPr>
        <w:t>,</w:t>
      </w:r>
      <w:r>
        <w:rPr>
          <w:rFonts w:cs="Arial"/>
        </w:rPr>
        <w:t xml:space="preserve"> jejichž právní forma je obec, kraj</w:t>
      </w:r>
      <w:r w:rsidR="008D6D35">
        <w:rPr>
          <w:rFonts w:cs="Arial"/>
        </w:rPr>
        <w:t xml:space="preserve"> nebo</w:t>
      </w:r>
      <w:r>
        <w:rPr>
          <w:rFonts w:cs="Arial"/>
        </w:rPr>
        <w:t xml:space="preserve"> </w:t>
      </w:r>
      <w:r w:rsidR="00C84FFC">
        <w:rPr>
          <w:rFonts w:cs="Arial"/>
        </w:rPr>
        <w:t>s</w:t>
      </w:r>
      <w:r>
        <w:rPr>
          <w:rFonts w:cs="Arial"/>
        </w:rPr>
        <w:t>vazek obcí.</w:t>
      </w:r>
    </w:p>
    <w:p w:rsidR="00AA7663" w:rsidRPr="00DE27B6" w:rsidRDefault="00AA7663" w:rsidP="00DE27B6">
      <w:pPr>
        <w:pStyle w:val="Odstavecseseznamem"/>
        <w:numPr>
          <w:ilvl w:val="0"/>
          <w:numId w:val="1"/>
        </w:numPr>
        <w:spacing w:after="120"/>
        <w:rPr>
          <w:rFonts w:cs="Arial"/>
          <w:b/>
        </w:rPr>
      </w:pPr>
      <w:r w:rsidRPr="00DE27B6">
        <w:rPr>
          <w:rFonts w:cs="Arial"/>
          <w:b/>
        </w:rPr>
        <w:t>Poskytnutí dotace na spolufinancování ze státního rozpočtu:</w:t>
      </w:r>
    </w:p>
    <w:p w:rsidR="00AA7663" w:rsidRDefault="00AA7663" w:rsidP="00DE27B6">
      <w:pPr>
        <w:spacing w:after="120"/>
        <w:rPr>
          <w:rFonts w:cs="Arial"/>
        </w:rPr>
      </w:pPr>
      <w:r>
        <w:rPr>
          <w:rFonts w:cs="Arial"/>
        </w:rPr>
        <w:t>účelový znak použije ve všech pěti přeshraničních programech každý český projektový partner, který si ve schválené projektové žádosti požádá o dotaci ze státního rozpočtu a jemuž bude následně vydáno Rozhodnutí o spolufinancování projektu ze státního rozpočtu. Účelové znaky jsou tyto:</w:t>
      </w:r>
    </w:p>
    <w:p w:rsidR="00AA7663" w:rsidRDefault="00AA7663" w:rsidP="00DE27B6">
      <w:pPr>
        <w:spacing w:after="120"/>
        <w:rPr>
          <w:rFonts w:cs="Arial"/>
        </w:rPr>
      </w:pPr>
      <w:r w:rsidRPr="00AA7663">
        <w:rPr>
          <w:rFonts w:cs="Arial"/>
        </w:rPr>
        <w:t>170</w:t>
      </w:r>
      <w:r w:rsidR="004B4C71">
        <w:rPr>
          <w:rFonts w:cs="Arial"/>
        </w:rPr>
        <w:t>51</w:t>
      </w:r>
      <w:r w:rsidRPr="00AA7663">
        <w:rPr>
          <w:rFonts w:cs="Arial"/>
        </w:rPr>
        <w:t xml:space="preserve"> </w:t>
      </w:r>
      <w:r w:rsidRPr="00AA7663">
        <w:rPr>
          <w:rFonts w:cs="Arial"/>
        </w:rPr>
        <w:tab/>
      </w:r>
      <w:proofErr w:type="spellStart"/>
      <w:r w:rsidR="00F20103">
        <w:rPr>
          <w:rFonts w:cs="Arial"/>
        </w:rPr>
        <w:t>neinvestice</w:t>
      </w:r>
      <w:proofErr w:type="spellEnd"/>
      <w:r w:rsidR="004B4C71">
        <w:rPr>
          <w:rFonts w:cs="Arial"/>
        </w:rPr>
        <w:t xml:space="preserve">   </w:t>
      </w:r>
      <w:r w:rsidR="004B4C71">
        <w:rPr>
          <w:rFonts w:cs="Arial"/>
        </w:rPr>
        <w:tab/>
      </w:r>
      <w:r w:rsidR="004B4C71">
        <w:rPr>
          <w:rFonts w:cs="Arial"/>
        </w:rPr>
        <w:t>„Programy přeshraniční spolupráce 2014+ –</w:t>
      </w:r>
      <w:r w:rsidR="004B4C71">
        <w:rPr>
          <w:rFonts w:cs="Arial"/>
        </w:rPr>
        <w:t xml:space="preserve"> NIV </w:t>
      </w:r>
      <w:r w:rsidR="004B4C71">
        <w:rPr>
          <w:rFonts w:cs="Arial"/>
        </w:rPr>
        <w:t>– SR</w:t>
      </w:r>
      <w:r w:rsidR="004B4C71">
        <w:rPr>
          <w:rFonts w:cs="Arial"/>
        </w:rPr>
        <w:t>“</w:t>
      </w:r>
    </w:p>
    <w:p w:rsidR="00AA7663" w:rsidRPr="009D03D1" w:rsidRDefault="00AA7663" w:rsidP="00DE27B6">
      <w:pPr>
        <w:spacing w:after="120"/>
        <w:rPr>
          <w:rFonts w:cs="Arial"/>
        </w:rPr>
      </w:pPr>
      <w:r w:rsidRPr="00AA7663">
        <w:rPr>
          <w:rFonts w:cs="Arial"/>
        </w:rPr>
        <w:t>17</w:t>
      </w:r>
      <w:r w:rsidR="004B4C71">
        <w:rPr>
          <w:rFonts w:cs="Arial"/>
        </w:rPr>
        <w:t>988</w:t>
      </w:r>
      <w:r w:rsidRPr="00AA7663">
        <w:rPr>
          <w:rFonts w:cs="Arial"/>
        </w:rPr>
        <w:t xml:space="preserve"> </w:t>
      </w:r>
      <w:r w:rsidRPr="00AA7663">
        <w:rPr>
          <w:rFonts w:cs="Arial"/>
        </w:rPr>
        <w:tab/>
      </w:r>
      <w:r w:rsidR="00F20103">
        <w:rPr>
          <w:rFonts w:cs="Arial"/>
        </w:rPr>
        <w:t>investice</w:t>
      </w:r>
      <w:r w:rsidR="004B4C71">
        <w:rPr>
          <w:rFonts w:cs="Arial"/>
        </w:rPr>
        <w:t xml:space="preserve">  </w:t>
      </w:r>
      <w:r w:rsidR="004B4C71">
        <w:rPr>
          <w:rFonts w:cs="Arial"/>
        </w:rPr>
        <w:tab/>
      </w:r>
      <w:r w:rsidR="004B4C71">
        <w:rPr>
          <w:rFonts w:cs="Arial"/>
        </w:rPr>
        <w:t>„Programy přeshraniční spolupráce 2014+ – IV – SR“</w:t>
      </w:r>
    </w:p>
    <w:p w:rsidR="00144E27" w:rsidRDefault="00144E27" w:rsidP="00DE27B6">
      <w:pPr>
        <w:spacing w:after="120"/>
      </w:pPr>
    </w:p>
    <w:p w:rsidR="00AA7663" w:rsidRPr="00DE27B6" w:rsidRDefault="00AA7663" w:rsidP="00DE27B6">
      <w:pPr>
        <w:pStyle w:val="Odstavecseseznamem"/>
        <w:numPr>
          <w:ilvl w:val="0"/>
          <w:numId w:val="1"/>
        </w:numPr>
        <w:spacing w:after="120"/>
        <w:rPr>
          <w:b/>
        </w:rPr>
      </w:pPr>
      <w:r w:rsidRPr="00DE27B6">
        <w:rPr>
          <w:b/>
        </w:rPr>
        <w:t>Poskytnutí dotace ze strukturálních fondů:</w:t>
      </w:r>
    </w:p>
    <w:p w:rsidR="00AA7663" w:rsidRDefault="00AA7663" w:rsidP="00DE27B6">
      <w:pPr>
        <w:spacing w:after="120"/>
        <w:rPr>
          <w:rFonts w:cs="Arial"/>
        </w:rPr>
      </w:pPr>
      <w:r>
        <w:t xml:space="preserve">účelový znak použije pouze český vedoucí partner projektu v rámci přeshraničního programu ČR-Polsko. Účelový znak bude navázán na celou hodnotu prostředků strukturálních fondů schválenou pro projekt, tzn. i pro prostředky, které bude vedoucí partner poskytovat projektovým partnerům (včetně polských). Projektoví partneři již účelové znaky používat nebudou. </w:t>
      </w:r>
      <w:r>
        <w:rPr>
          <w:rFonts w:cs="Arial"/>
        </w:rPr>
        <w:t>Účelové znaky jsou tyto:</w:t>
      </w:r>
    </w:p>
    <w:p w:rsidR="00AA7663" w:rsidRDefault="00AA7663" w:rsidP="00DE27B6">
      <w:pPr>
        <w:spacing w:after="120"/>
      </w:pPr>
      <w:r w:rsidRPr="00AA7663">
        <w:t xml:space="preserve">95113 </w:t>
      </w:r>
      <w:r w:rsidRPr="00AA7663">
        <w:tab/>
        <w:t xml:space="preserve">  </w:t>
      </w:r>
      <w:proofErr w:type="spellStart"/>
      <w:r w:rsidR="00F20103">
        <w:t>neinvestice</w:t>
      </w:r>
      <w:proofErr w:type="spellEnd"/>
      <w:r w:rsidR="004B4C71">
        <w:t xml:space="preserve">   </w:t>
      </w:r>
      <w:r w:rsidR="004B4C71">
        <w:tab/>
        <w:t>„</w:t>
      </w:r>
      <w:r w:rsidR="004B4C71">
        <w:t>Program přeshraniční spolupráce ČR – Polsko – NIV</w:t>
      </w:r>
      <w:r w:rsidR="004B4C71">
        <w:t>“</w:t>
      </w:r>
    </w:p>
    <w:p w:rsidR="00DE27B6" w:rsidRDefault="00DE27B6" w:rsidP="00DE27B6">
      <w:pPr>
        <w:spacing w:after="120"/>
      </w:pPr>
      <w:r w:rsidRPr="00DE27B6">
        <w:t xml:space="preserve">95823 </w:t>
      </w:r>
      <w:r w:rsidRPr="00DE27B6">
        <w:tab/>
        <w:t xml:space="preserve">  </w:t>
      </w:r>
      <w:r w:rsidR="00F20103">
        <w:t>investice</w:t>
      </w:r>
      <w:r w:rsidR="004B4C71">
        <w:tab/>
        <w:t>„</w:t>
      </w:r>
      <w:r w:rsidR="004B4C71">
        <w:t>Program přeshraniční spolupráce ČR – Polsko – IV</w:t>
      </w:r>
      <w:r w:rsidR="004B4C71">
        <w:t>“</w:t>
      </w:r>
      <w:bookmarkStart w:id="1" w:name="_GoBack"/>
      <w:bookmarkEnd w:id="1"/>
    </w:p>
    <w:p w:rsidR="008444FC" w:rsidRDefault="008444FC" w:rsidP="00DE27B6">
      <w:pPr>
        <w:spacing w:after="120"/>
      </w:pPr>
    </w:p>
    <w:p w:rsidR="00DE27B6" w:rsidRDefault="00DE27B6" w:rsidP="00DE27B6">
      <w:pPr>
        <w:pStyle w:val="Odstavecseseznamem"/>
        <w:numPr>
          <w:ilvl w:val="0"/>
          <w:numId w:val="1"/>
        </w:numPr>
        <w:spacing w:after="120"/>
        <w:rPr>
          <w:b/>
        </w:rPr>
      </w:pPr>
      <w:r w:rsidRPr="00DE27B6">
        <w:rPr>
          <w:b/>
        </w:rPr>
        <w:t>Poskytnutí dotace ze strukturálních fondů v rámci Fondu malých projektů:</w:t>
      </w:r>
    </w:p>
    <w:p w:rsidR="00DE27B6" w:rsidRPr="00DE27B6" w:rsidRDefault="00DE27B6" w:rsidP="008444FC">
      <w:pPr>
        <w:spacing w:after="120"/>
      </w:pPr>
      <w:r>
        <w:t>Obce, kraje nebo svazky obcí jako příjemci dotace („koneční uživatelé“) v rámci Fondu malých projektů nebudou účelové znaky používat v žádném z pěti programů přeshraniční spolupráce. V tomto případě MMR nevystupuje vůči příjemci (konečnému uživateli), který čerpá prostředky v rámci Fondu malých projektů</w:t>
      </w:r>
      <w:r w:rsidR="00D8712B">
        <w:t>,</w:t>
      </w:r>
      <w:r>
        <w:t xml:space="preserve"> jako poskytovatel dotace.</w:t>
      </w:r>
    </w:p>
    <w:sectPr w:rsidR="00DE27B6" w:rsidRPr="00DE27B6" w:rsidSect="00382043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154" w:right="1361" w:bottom="2268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55" w:rsidRDefault="00871455" w:rsidP="00FB693D">
      <w:r>
        <w:separator/>
      </w:r>
    </w:p>
  </w:endnote>
  <w:endnote w:type="continuationSeparator" w:id="0">
    <w:p w:rsidR="00871455" w:rsidRDefault="00871455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72" w:rsidRDefault="00F82C72">
    <w:pPr>
      <w:pStyle w:val="Zpat"/>
      <w:jc w:val="center"/>
    </w:pPr>
  </w:p>
  <w:p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11" w:rsidRDefault="001D6EF4" w:rsidP="00382043">
    <w:pPr>
      <w:pStyle w:val="Zpat"/>
      <w:spacing w:before="1400" w:after="2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DEF41" wp14:editId="31707BFD">
              <wp:simplePos x="0" y="0"/>
              <wp:positionH relativeFrom="column">
                <wp:posOffset>-1007745</wp:posOffset>
              </wp:positionH>
              <wp:positionV relativeFrom="paragraph">
                <wp:posOffset>343642</wp:posOffset>
              </wp:positionV>
              <wp:extent cx="2159635" cy="3600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bookmarkStart w:id="4" w:name="zapati_mmr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79.35pt;margin-top:27.05pt;width:170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m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" stroked="f">
              <v:textbox>
                <w:txbxContent>
                  <w:p w:rsidR="005C7511" w:rsidRPr="00382043" w:rsidRDefault="005C7511" w:rsidP="00382043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bookmarkStart w:id="12" w:name="zapati_mmr"/>
                    <w:bookmarkEnd w:id="12"/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1578D" wp14:editId="2298905F">
              <wp:simplePos x="0" y="0"/>
              <wp:positionH relativeFrom="column">
                <wp:posOffset>-1007745</wp:posOffset>
              </wp:positionH>
              <wp:positionV relativeFrom="paragraph">
                <wp:posOffset>579120</wp:posOffset>
              </wp:positionV>
              <wp:extent cx="2159635" cy="9004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bookmarkStart w:id="5" w:name="zapati_adresa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79.35pt;margin-top:45.6pt;width:170.0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WC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" stroked="f">
              <v:textbox>
                <w:txbxContent>
                  <w:p w:rsidR="005C7511" w:rsidRPr="00382043" w:rsidRDefault="005C7511" w:rsidP="00382043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bookmarkStart w:id="14" w:name="zapati_adresa"/>
                    <w:bookmarkEnd w:id="14"/>
                  </w:p>
                </w:txbxContent>
              </v:textbox>
            </v:shape>
          </w:pict>
        </mc:Fallback>
      </mc:AlternateContent>
    </w:r>
  </w:p>
  <w:p w:rsidR="005C7511" w:rsidRDefault="005C7511" w:rsidP="005C7511">
    <w:pPr>
      <w:pStyle w:val="Zpat"/>
      <w:jc w:val="right"/>
    </w:pPr>
    <w:bookmarkStart w:id="6" w:name="zapati_logo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55" w:rsidRDefault="00871455" w:rsidP="00FB693D">
      <w:r>
        <w:separator/>
      </w:r>
    </w:p>
  </w:footnote>
  <w:footnote w:type="continuationSeparator" w:id="0">
    <w:p w:rsidR="00871455" w:rsidRDefault="00871455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11" w:rsidRDefault="005C75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26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11" w:rsidRDefault="005C7511" w:rsidP="005B7C5B">
    <w:pPr>
      <w:pStyle w:val="Zhlav"/>
      <w:spacing w:before="600"/>
      <w:ind w:firstLine="5103"/>
      <w:jc w:val="left"/>
      <w:rPr>
        <w:rFonts w:cs="Arial"/>
        <w:b/>
        <w:sz w:val="22"/>
      </w:rPr>
    </w:pPr>
    <w:r>
      <w:rPr>
        <w:rFonts w:cs="Arial"/>
        <w:b/>
        <w:noProof/>
        <w:sz w:val="22"/>
        <w:lang w:eastAsia="cs-CZ"/>
      </w:rPr>
      <w:drawing>
        <wp:anchor distT="0" distB="0" distL="114300" distR="114300" simplePos="0" relativeHeight="251658240" behindDoc="0" locked="0" layoutInCell="1" allowOverlap="0" wp14:anchorId="69A14695" wp14:editId="6B1DBAE9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27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nazev_dokumentu"/>
    <w:bookmarkEnd w:id="2"/>
  </w:p>
  <w:p w:rsidR="005C7511" w:rsidRDefault="005C7511" w:rsidP="005B7C5B">
    <w:pPr>
      <w:pStyle w:val="Zhlav"/>
      <w:spacing w:after="120"/>
      <w:ind w:firstLine="5103"/>
      <w:jc w:val="left"/>
      <w:rPr>
        <w:rFonts w:cs="Arial"/>
        <w:b/>
        <w:sz w:val="22"/>
      </w:rPr>
    </w:pPr>
    <w:bookmarkStart w:id="3" w:name="nazev_dokumentu_dodatek"/>
    <w:bookmarkEnd w:id="3"/>
    <w:r>
      <w:rPr>
        <w:rFonts w:cs="Arial"/>
        <w:b/>
        <w:sz w:val="22"/>
      </w:rPr>
      <w:t xml:space="preserve"> </w:t>
    </w:r>
  </w:p>
  <w:p w:rsidR="00C06408" w:rsidRPr="00C06408" w:rsidRDefault="00C06408" w:rsidP="00F20103">
    <w:pPr>
      <w:pStyle w:val="Zhlav"/>
      <w:spacing w:before="400"/>
      <w:jc w:val="left"/>
      <w:rPr>
        <w:rFonts w:cs="Arial"/>
        <w:sz w:val="16"/>
      </w:rPr>
    </w:pPr>
  </w:p>
  <w:p w:rsidR="00C06408" w:rsidRPr="00C06408" w:rsidRDefault="00C06408" w:rsidP="00382043">
    <w:pPr>
      <w:pStyle w:val="Zhlav"/>
      <w:spacing w:after="120"/>
      <w:jc w:val="left"/>
      <w:rPr>
        <w:rFonts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EC"/>
    <w:multiLevelType w:val="hybridMultilevel"/>
    <w:tmpl w:val="BABE9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63"/>
    <w:rsid w:val="000032D9"/>
    <w:rsid w:val="000075C2"/>
    <w:rsid w:val="000624A5"/>
    <w:rsid w:val="00075AE5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7414D"/>
    <w:rsid w:val="002A4D22"/>
    <w:rsid w:val="002B5EBF"/>
    <w:rsid w:val="002B7106"/>
    <w:rsid w:val="002D3FAB"/>
    <w:rsid w:val="002F5F2F"/>
    <w:rsid w:val="00302D3B"/>
    <w:rsid w:val="00314B6A"/>
    <w:rsid w:val="00382043"/>
    <w:rsid w:val="00393D23"/>
    <w:rsid w:val="003A3C6F"/>
    <w:rsid w:val="003F4950"/>
    <w:rsid w:val="004104C9"/>
    <w:rsid w:val="00422832"/>
    <w:rsid w:val="00434B63"/>
    <w:rsid w:val="00487791"/>
    <w:rsid w:val="004A7477"/>
    <w:rsid w:val="004B4C71"/>
    <w:rsid w:val="00512716"/>
    <w:rsid w:val="00516EEE"/>
    <w:rsid w:val="00517404"/>
    <w:rsid w:val="00562BE9"/>
    <w:rsid w:val="00571472"/>
    <w:rsid w:val="005A0DE3"/>
    <w:rsid w:val="005B7C5B"/>
    <w:rsid w:val="005C4DFD"/>
    <w:rsid w:val="005C7511"/>
    <w:rsid w:val="00607E43"/>
    <w:rsid w:val="00612EEB"/>
    <w:rsid w:val="0067182B"/>
    <w:rsid w:val="00682E81"/>
    <w:rsid w:val="00696C75"/>
    <w:rsid w:val="006A3645"/>
    <w:rsid w:val="006C2B57"/>
    <w:rsid w:val="00720E34"/>
    <w:rsid w:val="00736FE6"/>
    <w:rsid w:val="007612FA"/>
    <w:rsid w:val="00762B6A"/>
    <w:rsid w:val="00763DCB"/>
    <w:rsid w:val="0080596F"/>
    <w:rsid w:val="00826065"/>
    <w:rsid w:val="008444FC"/>
    <w:rsid w:val="00856B84"/>
    <w:rsid w:val="00871455"/>
    <w:rsid w:val="00883966"/>
    <w:rsid w:val="00896DFC"/>
    <w:rsid w:val="008A397E"/>
    <w:rsid w:val="008A47A8"/>
    <w:rsid w:val="008A6EAC"/>
    <w:rsid w:val="008B6CC1"/>
    <w:rsid w:val="008D6D35"/>
    <w:rsid w:val="008E3E5B"/>
    <w:rsid w:val="0092220C"/>
    <w:rsid w:val="00931036"/>
    <w:rsid w:val="00954AB2"/>
    <w:rsid w:val="00957F5C"/>
    <w:rsid w:val="00976E9F"/>
    <w:rsid w:val="009809A9"/>
    <w:rsid w:val="009A4431"/>
    <w:rsid w:val="009B22DE"/>
    <w:rsid w:val="009D03D1"/>
    <w:rsid w:val="00A04AF7"/>
    <w:rsid w:val="00A50358"/>
    <w:rsid w:val="00A71C5F"/>
    <w:rsid w:val="00AA7663"/>
    <w:rsid w:val="00AD01FE"/>
    <w:rsid w:val="00B151DD"/>
    <w:rsid w:val="00B174F7"/>
    <w:rsid w:val="00B632BE"/>
    <w:rsid w:val="00B7074A"/>
    <w:rsid w:val="00B7151E"/>
    <w:rsid w:val="00BE17BD"/>
    <w:rsid w:val="00BE4649"/>
    <w:rsid w:val="00C06408"/>
    <w:rsid w:val="00C84FFC"/>
    <w:rsid w:val="00CD392C"/>
    <w:rsid w:val="00D4552B"/>
    <w:rsid w:val="00D8712B"/>
    <w:rsid w:val="00DA0F23"/>
    <w:rsid w:val="00DB5717"/>
    <w:rsid w:val="00DC0BDB"/>
    <w:rsid w:val="00DD6E7A"/>
    <w:rsid w:val="00DE27B6"/>
    <w:rsid w:val="00E05B43"/>
    <w:rsid w:val="00E11573"/>
    <w:rsid w:val="00E1555D"/>
    <w:rsid w:val="00E2345F"/>
    <w:rsid w:val="00E4524C"/>
    <w:rsid w:val="00E842BB"/>
    <w:rsid w:val="00F059AA"/>
    <w:rsid w:val="00F16D96"/>
    <w:rsid w:val="00F20103"/>
    <w:rsid w:val="00F778C3"/>
    <w:rsid w:val="00F82C72"/>
    <w:rsid w:val="00F92C0B"/>
    <w:rsid w:val="00FB0845"/>
    <w:rsid w:val="00FB693D"/>
    <w:rsid w:val="00FC0BC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E23"/>
    <w:pPr>
      <w:spacing w:line="280" w:lineRule="exact"/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E23"/>
    <w:pPr>
      <w:spacing w:line="280" w:lineRule="exact"/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0811-2C59-4BB5-BFE3-09ACE62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DM</dc:creator>
  <cp:lastModifiedBy>DM</cp:lastModifiedBy>
  <cp:revision>3</cp:revision>
  <dcterms:created xsi:type="dcterms:W3CDTF">2016-11-01T07:22:00Z</dcterms:created>
  <dcterms:modified xsi:type="dcterms:W3CDTF">2016-11-01T07:26:00Z</dcterms:modified>
</cp:coreProperties>
</file>